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11" w:rsidRDefault="00361F0B">
      <w:r>
        <w:rPr>
          <w:noProof/>
          <w:lang w:eastAsia="ru-RU"/>
        </w:rPr>
        <w:drawing>
          <wp:inline distT="0" distB="0" distL="0" distR="0">
            <wp:extent cx="6203853" cy="9256542"/>
            <wp:effectExtent l="0" t="0" r="6985" b="1905"/>
            <wp:docPr id="1" name="Рисунок 1" descr="C:\Users\user\Desktop\Категория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тегория 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853" cy="925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45" w:rsidRDefault="00975745" w:rsidP="00975745">
      <w:pPr>
        <w:widowControl w:val="0"/>
        <w:suppressAutoHyphens/>
        <w:autoSpaceDE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B4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 xml:space="preserve">ПРОГРАММА ПРОФЕССИОНАЛЬНОЙ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ПЕРЕПОДГОТОВКИ</w:t>
      </w:r>
      <w:r w:rsidRPr="000B4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975745" w:rsidRDefault="00975745" w:rsidP="00975745">
      <w:pPr>
        <w:widowControl w:val="0"/>
        <w:suppressAutoHyphens/>
        <w:autoSpaceDE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ВОДИТЕЛЕЙ ТРАНСПОРТНЫХ СРЕДСТВ </w:t>
      </w:r>
    </w:p>
    <w:p w:rsidR="00975745" w:rsidRPr="000B4B7D" w:rsidRDefault="00975745" w:rsidP="00975745">
      <w:pPr>
        <w:widowControl w:val="0"/>
        <w:suppressAutoHyphens/>
        <w:autoSpaceDE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С КАТЕГОРИИ «В» НА КАТЕГОРИЮ «С»</w:t>
      </w:r>
    </w:p>
    <w:p w:rsidR="00975745" w:rsidRDefault="00975745" w:rsidP="009757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745" w:rsidRPr="00411DDF" w:rsidRDefault="00975745" w:rsidP="00975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 ПОЯСНИТЕЛЬНАЯ ЗАПИСКА</w:t>
      </w:r>
    </w:p>
    <w:p w:rsidR="00975745" w:rsidRDefault="00975745" w:rsidP="00975745">
      <w:pPr>
        <w:spacing w:after="0" w:line="240" w:lineRule="auto"/>
        <w:ind w:firstLine="708"/>
        <w:jc w:val="center"/>
      </w:pPr>
    </w:p>
    <w:p w:rsidR="00975745" w:rsidRPr="00411DDF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proofErr w:type="gramStart"/>
      <w:r w:rsidRPr="00411DDF">
        <w:rPr>
          <w:rFonts w:ascii="Times New Roman" w:hAnsi="Times New Roman" w:cs="Times New Roman"/>
          <w:sz w:val="26"/>
          <w:szCs w:val="26"/>
        </w:rPr>
        <w:t xml:space="preserve">Программа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411DDF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</w:t>
      </w:r>
      <w:r>
        <w:rPr>
          <w:rFonts w:ascii="Times New Roman" w:hAnsi="Times New Roman" w:cs="Times New Roman"/>
          <w:sz w:val="26"/>
          <w:szCs w:val="26"/>
        </w:rPr>
        <w:t>средств с категории "B" на категорию «С» (далее - п</w:t>
      </w:r>
      <w:r w:rsidRPr="00411DDF">
        <w:rPr>
          <w:rFonts w:ascii="Times New Roman" w:hAnsi="Times New Roman" w:cs="Times New Roman"/>
          <w:sz w:val="26"/>
          <w:szCs w:val="26"/>
        </w:rPr>
        <w:t>рограмма) разработана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</w:t>
      </w:r>
      <w:proofErr w:type="gramEnd"/>
      <w:r w:rsidRPr="00411D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1DDF">
        <w:rPr>
          <w:rFonts w:ascii="Times New Roman" w:hAnsi="Times New Roman" w:cs="Times New Roman"/>
          <w:sz w:val="26"/>
          <w:szCs w:val="26"/>
        </w:rPr>
        <w:t>2003, N 2, ст. 167; 2004, N 35, ст. 3607; 2006, N 52, ст. 5498; 2007, N 46, ст. 5553; N 49, ст. 6070; 2009, N 1, ст. 21; N 48, ст. 5717; 2010, N 30, ст. 4000; N 31, ст. 4196; 2011, N 17, ст. 2310; N 27, ст. 3881;</w:t>
      </w:r>
      <w:proofErr w:type="gramEnd"/>
      <w:r w:rsidRPr="00411D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1DDF">
        <w:rPr>
          <w:rFonts w:ascii="Times New Roman" w:hAnsi="Times New Roman" w:cs="Times New Roman"/>
          <w:sz w:val="26"/>
          <w:szCs w:val="26"/>
        </w:rPr>
        <w:t xml:space="preserve">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</w:t>
      </w:r>
      <w:proofErr w:type="gramEnd"/>
    </w:p>
    <w:p w:rsidR="00975745" w:rsidRPr="0088193C" w:rsidRDefault="00975745" w:rsidP="00975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411DDF">
        <w:rPr>
          <w:rFonts w:ascii="Times New Roman" w:hAnsi="Times New Roman" w:cs="Times New Roman"/>
          <w:sz w:val="26"/>
          <w:szCs w:val="26"/>
        </w:rPr>
        <w:t xml:space="preserve">N 48, ст. 6165), на основании Примерной программы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411DDF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411DDF">
        <w:rPr>
          <w:rFonts w:ascii="Times New Roman" w:hAnsi="Times New Roman" w:cs="Times New Roman"/>
          <w:sz w:val="26"/>
          <w:szCs w:val="26"/>
        </w:rPr>
        <w:t>категории «В»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утвержденной приказом </w:t>
      </w:r>
      <w:proofErr w:type="spellStart"/>
      <w:r w:rsidRPr="00411DDF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11DDF">
        <w:rPr>
          <w:rFonts w:ascii="Times New Roman" w:hAnsi="Times New Roman" w:cs="Times New Roman"/>
          <w:sz w:val="26"/>
          <w:szCs w:val="26"/>
        </w:rPr>
        <w:t xml:space="preserve"> России от 26 декабря 2013г. №1408 (зарегистрирован Министерством юстиции Российской Федерации 9 июля 2014 г., регистрационный 333026),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</w:t>
      </w:r>
      <w:proofErr w:type="gramEnd"/>
      <w:r w:rsidRPr="00411D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1DDF">
        <w:rPr>
          <w:rFonts w:ascii="Times New Roman" w:hAnsi="Times New Roman" w:cs="Times New Roman"/>
          <w:sz w:val="26"/>
          <w:szCs w:val="26"/>
        </w:rPr>
        <w:t>апреля 2013г. №292 (зарегистрирован Министерством юстиции Российской Федерации 15 мая 2013 г., регистрационный №283395), с изменением, внесенным приказом Министерства образования и науки Российской Федер</w:t>
      </w:r>
      <w:r>
        <w:rPr>
          <w:rFonts w:ascii="Times New Roman" w:hAnsi="Times New Roman" w:cs="Times New Roman"/>
          <w:sz w:val="26"/>
          <w:szCs w:val="26"/>
        </w:rPr>
        <w:t>ации от 21 августа 2013 г. №977</w:t>
      </w:r>
      <w:r w:rsidRPr="00411DD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1DDF">
        <w:rPr>
          <w:rFonts w:ascii="Times New Roman" w:hAnsi="Times New Roman" w:cs="Times New Roman"/>
          <w:sz w:val="26"/>
          <w:szCs w:val="26"/>
        </w:rPr>
        <w:t>зарегистриров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1DDF">
        <w:rPr>
          <w:rFonts w:ascii="Times New Roman" w:hAnsi="Times New Roman" w:cs="Times New Roman"/>
          <w:sz w:val="26"/>
          <w:szCs w:val="26"/>
        </w:rPr>
        <w:t xml:space="preserve">на Министерством юстиции Российской Федерации 17 сентября 2013 г., регистрационный № 29969), приказом </w:t>
      </w:r>
      <w:proofErr w:type="spellStart"/>
      <w:r w:rsidRPr="00411DDF">
        <w:rPr>
          <w:rFonts w:ascii="Times New Roman" w:hAnsi="Times New Roman" w:cs="Times New Roman"/>
          <w:sz w:val="26"/>
          <w:szCs w:val="26"/>
        </w:rPr>
        <w:t>Минсоцраз</w:t>
      </w:r>
      <w:r>
        <w:rPr>
          <w:rFonts w:ascii="Times New Roman" w:hAnsi="Times New Roman" w:cs="Times New Roman"/>
          <w:sz w:val="26"/>
          <w:szCs w:val="26"/>
        </w:rPr>
        <w:t>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26.08.2010 №761</w:t>
      </w:r>
      <w:r w:rsidRPr="00411DDF">
        <w:rPr>
          <w:rFonts w:ascii="Times New Roman" w:hAnsi="Times New Roman" w:cs="Times New Roman"/>
          <w:sz w:val="26"/>
          <w:szCs w:val="26"/>
        </w:rPr>
        <w:t xml:space="preserve">, а так же на основании Устава </w:t>
      </w:r>
      <w:r>
        <w:rPr>
          <w:rFonts w:ascii="Times New Roman" w:hAnsi="Times New Roman" w:cs="Times New Roman"/>
          <w:sz w:val="26"/>
          <w:szCs w:val="26"/>
        </w:rPr>
        <w:t xml:space="preserve">и локальных актов </w:t>
      </w:r>
      <w:r w:rsidRPr="0088193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ГБПОУ НСО «Новосибирский автотранспортный</w:t>
      </w:r>
      <w:proofErr w:type="gramEnd"/>
      <w:r w:rsidRPr="0088193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колледж»</w:t>
      </w:r>
      <w:r w:rsidRPr="0088193C">
        <w:rPr>
          <w:rFonts w:ascii="Times New Roman" w:hAnsi="Times New Roman" w:cs="Times New Roman"/>
          <w:sz w:val="26"/>
          <w:szCs w:val="26"/>
        </w:rPr>
        <w:t>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Содержание  программы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представлено пояснительной запиской, учебным планом,</w:t>
      </w:r>
      <w:r w:rsidRPr="00D06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календарным учебным графиком, </w:t>
      </w:r>
      <w:r w:rsidRPr="00411DDF">
        <w:rPr>
          <w:rFonts w:ascii="Times New Roman" w:hAnsi="Times New Roman" w:cs="Times New Roman"/>
          <w:sz w:val="26"/>
          <w:szCs w:val="26"/>
        </w:rPr>
        <w:t>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Целью программы профессиональной подготовки является подготовка водителей, имеющих навык управления транспортными средствами категории «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11DDF">
        <w:rPr>
          <w:rFonts w:ascii="Times New Roman" w:hAnsi="Times New Roman" w:cs="Times New Roman"/>
          <w:sz w:val="26"/>
          <w:szCs w:val="26"/>
        </w:rPr>
        <w:t>», способных организовать качественную и безаварийную эк</w:t>
      </w:r>
      <w:r>
        <w:rPr>
          <w:rFonts w:ascii="Times New Roman" w:hAnsi="Times New Roman" w:cs="Times New Roman"/>
          <w:sz w:val="26"/>
          <w:szCs w:val="26"/>
        </w:rPr>
        <w:t>сплуатацию транспортных средств.</w:t>
      </w:r>
    </w:p>
    <w:p w:rsidR="00975745" w:rsidRPr="005E2F4B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Учебный план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программы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</w:t>
      </w:r>
      <w:r>
        <w:rPr>
          <w:rFonts w:ascii="Times New Roman" w:hAnsi="Times New Roman" w:cs="Times New Roman"/>
          <w:sz w:val="26"/>
          <w:szCs w:val="26"/>
        </w:rPr>
        <w:t xml:space="preserve">ческие и практические занятия. 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Специальный ци</w:t>
      </w:r>
      <w:proofErr w:type="gramStart"/>
      <w:r w:rsidRPr="00BE7E0B">
        <w:rPr>
          <w:rFonts w:ascii="Times New Roman" w:hAnsi="Times New Roman" w:cs="Times New Roman"/>
          <w:i/>
          <w:sz w:val="26"/>
          <w:szCs w:val="26"/>
        </w:rPr>
        <w:t>кл</w:t>
      </w:r>
      <w:r>
        <w:rPr>
          <w:rFonts w:ascii="Times New Roman" w:hAnsi="Times New Roman" w:cs="Times New Roman"/>
          <w:sz w:val="26"/>
          <w:szCs w:val="26"/>
        </w:rPr>
        <w:t xml:space="preserve"> вкл</w:t>
      </w:r>
      <w:proofErr w:type="gramEnd"/>
      <w:r>
        <w:rPr>
          <w:rFonts w:ascii="Times New Roman" w:hAnsi="Times New Roman" w:cs="Times New Roman"/>
          <w:sz w:val="26"/>
          <w:szCs w:val="26"/>
        </w:rPr>
        <w:t>ючает учебные предметы: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lastRenderedPageBreak/>
        <w:t>«Устройство и техническое обслуживание транспортных сред</w:t>
      </w:r>
      <w:r>
        <w:rPr>
          <w:rFonts w:ascii="Times New Roman" w:hAnsi="Times New Roman" w:cs="Times New Roman"/>
          <w:sz w:val="26"/>
          <w:szCs w:val="26"/>
        </w:rPr>
        <w:t xml:space="preserve">ств категории «С» как </w:t>
      </w:r>
      <w:r w:rsidRPr="00411DDF">
        <w:rPr>
          <w:rFonts w:ascii="Times New Roman" w:hAnsi="Times New Roman" w:cs="Times New Roman"/>
          <w:sz w:val="26"/>
          <w:szCs w:val="26"/>
        </w:rPr>
        <w:t xml:space="preserve">объектов </w:t>
      </w:r>
      <w:r>
        <w:rPr>
          <w:rFonts w:ascii="Times New Roman" w:hAnsi="Times New Roman" w:cs="Times New Roman"/>
          <w:sz w:val="26"/>
          <w:szCs w:val="26"/>
        </w:rPr>
        <w:t>управления»;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«Основы управления транспор</w:t>
      </w:r>
      <w:r>
        <w:rPr>
          <w:rFonts w:ascii="Times New Roman" w:hAnsi="Times New Roman" w:cs="Times New Roman"/>
          <w:sz w:val="26"/>
          <w:szCs w:val="26"/>
        </w:rPr>
        <w:t>тными средствами категории «С»;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«Вождение транспортных средств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11DDF">
        <w:rPr>
          <w:rFonts w:ascii="Times New Roman" w:hAnsi="Times New Roman" w:cs="Times New Roman"/>
          <w:sz w:val="26"/>
          <w:szCs w:val="26"/>
        </w:rPr>
        <w:t>»</w:t>
      </w:r>
      <w:r w:rsidRPr="002B5BE4">
        <w:rPr>
          <w:rFonts w:ascii="Times New Roman" w:hAnsi="Times New Roman" w:cs="Times New Roman"/>
          <w:sz w:val="26"/>
          <w:szCs w:val="26"/>
        </w:rPr>
        <w:t xml:space="preserve"> </w:t>
      </w:r>
      <w:r w:rsidRPr="00411DDF">
        <w:rPr>
          <w:rFonts w:ascii="Times New Roman" w:hAnsi="Times New Roman" w:cs="Times New Roman"/>
          <w:sz w:val="26"/>
          <w:szCs w:val="26"/>
        </w:rPr>
        <w:t>(с механической трансмиссией/ с</w:t>
      </w:r>
      <w:r>
        <w:rPr>
          <w:rFonts w:ascii="Times New Roman" w:hAnsi="Times New Roman" w:cs="Times New Roman"/>
          <w:sz w:val="26"/>
          <w:szCs w:val="26"/>
        </w:rPr>
        <w:t xml:space="preserve"> автоматической трансмиссией)».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Профессиональный ци</w:t>
      </w:r>
      <w:proofErr w:type="gramStart"/>
      <w:r w:rsidRPr="00BE7E0B">
        <w:rPr>
          <w:rFonts w:ascii="Times New Roman" w:hAnsi="Times New Roman" w:cs="Times New Roman"/>
          <w:i/>
          <w:sz w:val="26"/>
          <w:szCs w:val="26"/>
        </w:rPr>
        <w:t>кл</w:t>
      </w:r>
      <w:r>
        <w:rPr>
          <w:rFonts w:ascii="Times New Roman" w:hAnsi="Times New Roman" w:cs="Times New Roman"/>
          <w:sz w:val="26"/>
          <w:szCs w:val="26"/>
        </w:rPr>
        <w:t xml:space="preserve"> вкл</w:t>
      </w:r>
      <w:proofErr w:type="gramEnd"/>
      <w:r>
        <w:rPr>
          <w:rFonts w:ascii="Times New Roman" w:hAnsi="Times New Roman" w:cs="Times New Roman"/>
          <w:sz w:val="26"/>
          <w:szCs w:val="26"/>
        </w:rPr>
        <w:t>ючает учебные предметы: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«Организация и выполнение грузовых перев</w:t>
      </w:r>
      <w:r>
        <w:rPr>
          <w:rFonts w:ascii="Times New Roman" w:hAnsi="Times New Roman" w:cs="Times New Roman"/>
          <w:sz w:val="26"/>
          <w:szCs w:val="26"/>
        </w:rPr>
        <w:t>озок автомобильным транспортом»;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ведется на русском языке в очно-заочной форме.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Учебный план п</w:t>
      </w:r>
      <w:r>
        <w:rPr>
          <w:rFonts w:ascii="Times New Roman" w:hAnsi="Times New Roman" w:cs="Times New Roman"/>
          <w:sz w:val="26"/>
          <w:szCs w:val="26"/>
        </w:rPr>
        <w:t>редполагает реализацию рабочей п</w:t>
      </w:r>
      <w:r w:rsidRPr="00411DDF">
        <w:rPr>
          <w:rFonts w:ascii="Times New Roman" w:hAnsi="Times New Roman" w:cs="Times New Roman"/>
          <w:sz w:val="26"/>
          <w:szCs w:val="26"/>
        </w:rPr>
        <w:t xml:space="preserve">рограммы за </w:t>
      </w:r>
      <w:r>
        <w:rPr>
          <w:rFonts w:ascii="Times New Roman" w:hAnsi="Times New Roman" w:cs="Times New Roman"/>
          <w:sz w:val="26"/>
          <w:szCs w:val="26"/>
        </w:rPr>
        <w:t>90</w:t>
      </w:r>
      <w:r w:rsidRPr="00411DDF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411DDF">
        <w:rPr>
          <w:rFonts w:ascii="Times New Roman" w:hAnsi="Times New Roman" w:cs="Times New Roman"/>
          <w:sz w:val="26"/>
          <w:szCs w:val="26"/>
        </w:rPr>
        <w:t>,  (не</w:t>
      </w:r>
      <w:r>
        <w:rPr>
          <w:rFonts w:ascii="Times New Roman" w:hAnsi="Times New Roman" w:cs="Times New Roman"/>
          <w:sz w:val="26"/>
          <w:szCs w:val="26"/>
        </w:rPr>
        <w:t xml:space="preserve">дель - 5, месяца – 1,5). Из них </w:t>
      </w:r>
      <w:r w:rsidRPr="00411DDF">
        <w:rPr>
          <w:rFonts w:ascii="Times New Roman" w:hAnsi="Times New Roman" w:cs="Times New Roman"/>
          <w:sz w:val="26"/>
          <w:szCs w:val="26"/>
        </w:rPr>
        <w:t xml:space="preserve"> специального цикла – 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411DDF">
        <w:rPr>
          <w:rFonts w:ascii="Times New Roman" w:hAnsi="Times New Roman" w:cs="Times New Roman"/>
          <w:sz w:val="26"/>
          <w:szCs w:val="26"/>
        </w:rPr>
        <w:t xml:space="preserve"> часов, проф</w:t>
      </w:r>
      <w:r>
        <w:rPr>
          <w:rFonts w:ascii="Times New Roman" w:hAnsi="Times New Roman" w:cs="Times New Roman"/>
          <w:sz w:val="26"/>
          <w:szCs w:val="26"/>
        </w:rPr>
        <w:t>ессионального цикла – 8 часов.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Рабочие программы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учебных предметов раскрывают рекомендуемую последовательность изучения разделов и тем, а также распределение учебных часов по разделам и темам. Последовательность изучения разделов и тем учебных предметов базового, специального и профессионального цикло</w:t>
      </w:r>
      <w:r>
        <w:rPr>
          <w:rFonts w:ascii="Times New Roman" w:hAnsi="Times New Roman" w:cs="Times New Roman"/>
          <w:sz w:val="26"/>
          <w:szCs w:val="26"/>
        </w:rPr>
        <w:t>в определяется учебным центром.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411DDF">
        <w:rPr>
          <w:rFonts w:ascii="Times New Roman" w:hAnsi="Times New Roman" w:cs="Times New Roman"/>
          <w:sz w:val="26"/>
          <w:szCs w:val="26"/>
        </w:rPr>
        <w:t>нформационно-методические и материально-технические требования. Учебно-методические материалы обе</w:t>
      </w:r>
      <w:r>
        <w:rPr>
          <w:rFonts w:ascii="Times New Roman" w:hAnsi="Times New Roman" w:cs="Times New Roman"/>
          <w:sz w:val="26"/>
          <w:szCs w:val="26"/>
        </w:rPr>
        <w:t>спечивают реализацию рабочей программы.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 условия</w:t>
      </w:r>
      <w:r>
        <w:rPr>
          <w:rFonts w:ascii="Times New Roman" w:hAnsi="Times New Roman" w:cs="Times New Roman"/>
          <w:sz w:val="26"/>
          <w:szCs w:val="26"/>
        </w:rPr>
        <w:t xml:space="preserve">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 обеспечивают реализацию п</w:t>
      </w:r>
      <w:r w:rsidRPr="00411DDF">
        <w:rPr>
          <w:rFonts w:ascii="Times New Roman" w:hAnsi="Times New Roman" w:cs="Times New Roman"/>
          <w:sz w:val="26"/>
          <w:szCs w:val="26"/>
        </w:rPr>
        <w:t>рограммы в полном объеме, соответствие качества подготовки обучающихся установленным требованиям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</w:t>
      </w:r>
      <w:r>
        <w:rPr>
          <w:rFonts w:ascii="Times New Roman" w:hAnsi="Times New Roman" w:cs="Times New Roman"/>
          <w:sz w:val="26"/>
          <w:szCs w:val="26"/>
        </w:rPr>
        <w:t>я соответствия применяемых форм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sz w:val="26"/>
          <w:szCs w:val="26"/>
        </w:rPr>
        <w:t xml:space="preserve">ГБПОУ НСО «НАК», 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осуществляющий</w:t>
      </w:r>
      <w:proofErr w:type="gramEnd"/>
      <w:r w:rsidRPr="00411DDF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деятельность, проводит тестирование обучающихся с помощь</w:t>
      </w:r>
      <w:r>
        <w:rPr>
          <w:rFonts w:ascii="Times New Roman" w:hAnsi="Times New Roman" w:cs="Times New Roman"/>
          <w:sz w:val="26"/>
          <w:szCs w:val="26"/>
        </w:rPr>
        <w:t>ю соответствующих специалистов.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sz w:val="26"/>
          <w:szCs w:val="26"/>
        </w:rPr>
        <w:t>ющей установленным требованиям.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sz w:val="26"/>
          <w:szCs w:val="26"/>
        </w:rPr>
        <w:t>группы не превышает 30 человек.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Продолжительность учебного часа теоретических и практических занятий составляет 1 академический час (45 минут). Аудиторная нагрузка составляет 12 часов в </w:t>
      </w:r>
      <w:r>
        <w:rPr>
          <w:rFonts w:ascii="Times New Roman" w:hAnsi="Times New Roman" w:cs="Times New Roman"/>
          <w:sz w:val="26"/>
          <w:szCs w:val="26"/>
        </w:rPr>
        <w:t xml:space="preserve">неделю. </w:t>
      </w:r>
      <w:r w:rsidRPr="00411DDF">
        <w:rPr>
          <w:rFonts w:ascii="Times New Roman" w:hAnsi="Times New Roman" w:cs="Times New Roman"/>
          <w:sz w:val="26"/>
          <w:szCs w:val="26"/>
        </w:rPr>
        <w:t>Между каждым часом перерыв 5 минут. Обучение вождению проводится ма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11DDF">
        <w:rPr>
          <w:rFonts w:ascii="Times New Roman" w:hAnsi="Times New Roman" w:cs="Times New Roman"/>
          <w:sz w:val="26"/>
          <w:szCs w:val="26"/>
        </w:rPr>
        <w:t xml:space="preserve">тером производственного обучения индивидуально с каждым обучающимся </w:t>
      </w:r>
      <w:proofErr w:type="gramStart"/>
      <w:r w:rsidRPr="00411DDF">
        <w:rPr>
          <w:rFonts w:ascii="Times New Roman" w:hAnsi="Times New Roman" w:cs="Times New Roman"/>
          <w:sz w:val="26"/>
          <w:szCs w:val="26"/>
        </w:rPr>
        <w:t>согла</w:t>
      </w:r>
      <w:r>
        <w:rPr>
          <w:rFonts w:ascii="Times New Roman" w:hAnsi="Times New Roman" w:cs="Times New Roman"/>
          <w:sz w:val="26"/>
          <w:szCs w:val="26"/>
        </w:rPr>
        <w:t>сно графика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обучения вождению.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Продолжительнос</w:t>
      </w:r>
      <w:r>
        <w:rPr>
          <w:rFonts w:ascii="Times New Roman" w:hAnsi="Times New Roman" w:cs="Times New Roman"/>
          <w:sz w:val="26"/>
          <w:szCs w:val="26"/>
        </w:rPr>
        <w:t xml:space="preserve">ть учебного часа 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практических занятий </w:t>
      </w:r>
      <w:r>
        <w:rPr>
          <w:rFonts w:ascii="Times New Roman" w:hAnsi="Times New Roman" w:cs="Times New Roman"/>
          <w:sz w:val="26"/>
          <w:szCs w:val="26"/>
        </w:rPr>
        <w:t xml:space="preserve">по вождению составляет 1 астрономический час (60 минут), включая время на заполнение документации. 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проходят повышение квалификации не реже 1 раза в 3 года.</w:t>
      </w:r>
    </w:p>
    <w:p w:rsidR="00975745" w:rsidRPr="00411DDF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lastRenderedPageBreak/>
        <w:t>Информационно-методические условия</w:t>
      </w:r>
      <w:r w:rsidRPr="00411DDF">
        <w:rPr>
          <w:rFonts w:ascii="Times New Roman" w:hAnsi="Times New Roman" w:cs="Times New Roman"/>
          <w:sz w:val="26"/>
          <w:szCs w:val="26"/>
        </w:rPr>
        <w:t xml:space="preserve"> реализации Программы включают: </w:t>
      </w:r>
    </w:p>
    <w:p w:rsidR="00975745" w:rsidRPr="00411DDF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975745" w:rsidRPr="00411DDF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календарный учебный график;</w:t>
      </w:r>
    </w:p>
    <w:p w:rsidR="00975745" w:rsidRPr="00411DDF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рабочие программы учебных предметов;</w:t>
      </w:r>
    </w:p>
    <w:p w:rsidR="00975745" w:rsidRPr="00411DDF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Материально-технические условия</w:t>
      </w:r>
      <w:r w:rsidRPr="00411DDF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представлены перечнем учебного оборудования, учебно-методическими пособиями.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тренажера, для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первоначального обучения вождению отработку правильной посадки водителей в транспортном средстве используется учебное транспортное средство. Учебные транспортные средства представлены механическими транспортными средствами, зарегистрированными в установленном порядке и прицепами, разрешенная максимальная мас</w:t>
      </w:r>
      <w:r>
        <w:rPr>
          <w:rFonts w:ascii="Times New Roman" w:hAnsi="Times New Roman" w:cs="Times New Roman"/>
          <w:sz w:val="26"/>
          <w:szCs w:val="26"/>
        </w:rPr>
        <w:t>са которых не превышает 750 кг.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Участки автодрома для первоначального обучения вождению транспортных средств, используемые для выполнения учебных (контрол</w:t>
      </w:r>
      <w:r>
        <w:rPr>
          <w:rFonts w:ascii="Times New Roman" w:hAnsi="Times New Roman" w:cs="Times New Roman"/>
          <w:sz w:val="26"/>
          <w:szCs w:val="26"/>
        </w:rPr>
        <w:t>ьных) заданий, предусмотренных п</w:t>
      </w:r>
      <w:r w:rsidRPr="00411DDF">
        <w:rPr>
          <w:rFonts w:ascii="Times New Roman" w:hAnsi="Times New Roman" w:cs="Times New Roman"/>
          <w:sz w:val="26"/>
          <w:szCs w:val="26"/>
        </w:rPr>
        <w:t>рограммой соответствуют требованиям, предъявляемым к материально-т</w:t>
      </w:r>
      <w:r>
        <w:rPr>
          <w:rFonts w:ascii="Times New Roman" w:hAnsi="Times New Roman" w:cs="Times New Roman"/>
          <w:sz w:val="26"/>
          <w:szCs w:val="26"/>
        </w:rPr>
        <w:t xml:space="preserve">ехническим условиям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реализации 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11DDF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411DDF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</w:t>
      </w:r>
      <w:r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категории "B" на категорию «С».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411DDF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 </w:t>
      </w:r>
      <w:r w:rsidRPr="00411DDF">
        <w:rPr>
          <w:rFonts w:ascii="Times New Roman" w:hAnsi="Times New Roman" w:cs="Times New Roman"/>
          <w:sz w:val="26"/>
          <w:szCs w:val="26"/>
        </w:rPr>
        <w:t xml:space="preserve"> к сдаче квалификаци</w:t>
      </w:r>
      <w:r>
        <w:rPr>
          <w:rFonts w:ascii="Times New Roman" w:hAnsi="Times New Roman" w:cs="Times New Roman"/>
          <w:sz w:val="26"/>
          <w:szCs w:val="26"/>
        </w:rPr>
        <w:t>онного экзамена не допускаются.</w:t>
      </w:r>
    </w:p>
    <w:p w:rsidR="00975745" w:rsidRPr="00411DDF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975745" w:rsidRDefault="00975745" w:rsidP="00975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Примерной п</w:t>
      </w:r>
      <w:r w:rsidRPr="00411DDF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411DDF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</w:t>
      </w:r>
      <w:r>
        <w:rPr>
          <w:rFonts w:ascii="Times New Roman" w:hAnsi="Times New Roman" w:cs="Times New Roman"/>
          <w:sz w:val="26"/>
          <w:szCs w:val="26"/>
        </w:rPr>
        <w:t xml:space="preserve">средств с категории "B" на категорию «С», </w:t>
      </w:r>
      <w:r w:rsidRPr="00411DDF">
        <w:rPr>
          <w:rFonts w:ascii="Times New Roman" w:hAnsi="Times New Roman" w:cs="Times New Roman"/>
          <w:sz w:val="26"/>
          <w:szCs w:val="26"/>
        </w:rPr>
        <w:t xml:space="preserve">утвержденной в установленном порядке: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11DDF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411DDF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</w:t>
      </w:r>
      <w:r>
        <w:rPr>
          <w:rFonts w:ascii="Times New Roman" w:hAnsi="Times New Roman" w:cs="Times New Roman"/>
          <w:sz w:val="26"/>
          <w:szCs w:val="26"/>
        </w:rPr>
        <w:t>средств с категории "B" на категорию «С»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согласованной с Госавтоинспекцией и утвержденной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411DDF">
        <w:rPr>
          <w:rFonts w:ascii="Times New Roman" w:hAnsi="Times New Roman" w:cs="Times New Roman"/>
          <w:sz w:val="26"/>
          <w:szCs w:val="26"/>
        </w:rPr>
        <w:t xml:space="preserve">; методическими рекомендациями по организации образовательного процесса,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411DDF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411DDF">
        <w:rPr>
          <w:rFonts w:ascii="Times New Roman" w:hAnsi="Times New Roman" w:cs="Times New Roman"/>
          <w:sz w:val="26"/>
          <w:szCs w:val="26"/>
        </w:rPr>
        <w:t xml:space="preserve"> материалами для проведения промежуточной и итоговой аттестации </w:t>
      </w:r>
      <w:proofErr w:type="gramStart"/>
      <w:r w:rsidRPr="00411DD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11DDF">
        <w:rPr>
          <w:rFonts w:ascii="Times New Roman" w:hAnsi="Times New Roman" w:cs="Times New Roman"/>
          <w:sz w:val="26"/>
          <w:szCs w:val="26"/>
        </w:rPr>
        <w:t>, утвержденн</w:t>
      </w:r>
      <w:r>
        <w:rPr>
          <w:rFonts w:ascii="Times New Roman" w:hAnsi="Times New Roman" w:cs="Times New Roman"/>
          <w:sz w:val="26"/>
          <w:szCs w:val="26"/>
        </w:rPr>
        <w:t>ыми руководителем ГБПОУ НСО «НАК».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975745" w:rsidRDefault="00975745" w:rsidP="009757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45" w:rsidRPr="00FC1F4E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1F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II. УЧЕБНЫЙ ПЛАН</w:t>
      </w:r>
    </w:p>
    <w:p w:rsidR="00975745" w:rsidRPr="00335B4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1937"/>
        <w:gridCol w:w="1937"/>
        <w:gridCol w:w="1654"/>
      </w:tblGrid>
      <w:tr w:rsidR="00975745" w:rsidRPr="00335B44" w:rsidTr="00F40A9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5B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5B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75745" w:rsidRPr="00335B44" w:rsidTr="00F40A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5B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5B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975745" w:rsidRPr="00335B44" w:rsidTr="00F40A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5B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5B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5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</w:p>
          <w:p w:rsidR="00975745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(зачёт)</w:t>
            </w:r>
          </w:p>
        </w:tc>
      </w:tr>
      <w:tr w:rsidR="00975745" w:rsidRPr="00335B44" w:rsidTr="00F4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техническое обслуживание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5B92">
              <w:rPr>
                <w:rFonts w:ascii="Times New Roman" w:hAnsi="Times New Roman" w:cs="Times New Roman"/>
                <w:sz w:val="24"/>
                <w:szCs w:val="24"/>
              </w:rPr>
              <w:t>" как объектов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5" w:rsidRPr="00175B92" w:rsidRDefault="00975745" w:rsidP="00975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745" w:rsidRPr="00335B44" w:rsidTr="00F4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5B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5" w:rsidRPr="00175B92" w:rsidRDefault="00975745" w:rsidP="00975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745" w:rsidRPr="00335B44" w:rsidTr="00F4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Вождение транспортных средств категории «С» (с механической трансмиссией/с автоматической трансмиссией) </w:t>
            </w:r>
            <w:r w:rsidRPr="00D5414B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1</w:t>
            </w:r>
            <w:r w:rsidRPr="00D5414B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38/36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B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38/36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5745" w:rsidRPr="00335B44" w:rsidTr="00F4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B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5745" w:rsidRPr="00335B44" w:rsidTr="00F4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B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B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B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B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5745" w:rsidRPr="00335B44" w:rsidTr="00F4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5B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90/88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50/48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5" w:rsidRPr="00175B92" w:rsidRDefault="00975745" w:rsidP="0097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975745" w:rsidRPr="00335B4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5745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35B4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335B4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335B4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335B4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335B4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975745" w:rsidRPr="00A9396D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5745" w:rsidRPr="00A9396D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39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учебному плану на освоение  программы отводится 90 часов. Количество часов, в сравнении с Примерной программой, увеличено на 6 часов введением дополнительного времени на проведение промежуточной аттестации.</w:t>
      </w: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A57" w:rsidRDefault="00915A57" w:rsidP="00915A57">
      <w:pPr>
        <w:widowControl w:val="0"/>
        <w:shd w:val="clear" w:color="auto" w:fill="FFFFFF"/>
        <w:tabs>
          <w:tab w:val="left" w:pos="7104"/>
        </w:tabs>
        <w:autoSpaceDE w:val="0"/>
        <w:autoSpaceDN w:val="0"/>
        <w:adjustRightInd w:val="0"/>
        <w:spacing w:after="0" w:line="226" w:lineRule="exact"/>
        <w:ind w:left="58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5A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5A57" w:rsidRPr="00036B59" w:rsidRDefault="00915A57" w:rsidP="00915A57">
      <w:pPr>
        <w:widowControl w:val="0"/>
        <w:shd w:val="clear" w:color="auto" w:fill="FFFFFF"/>
        <w:tabs>
          <w:tab w:val="left" w:pos="7104"/>
        </w:tabs>
        <w:autoSpaceDE w:val="0"/>
        <w:autoSpaceDN w:val="0"/>
        <w:adjustRightInd w:val="0"/>
        <w:spacing w:after="0" w:line="226" w:lineRule="exact"/>
        <w:ind w:left="58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Утверждаю»</w:t>
      </w:r>
    </w:p>
    <w:p w:rsidR="00915A57" w:rsidRPr="00036B59" w:rsidRDefault="00915A57" w:rsidP="00915A57">
      <w:pPr>
        <w:widowControl w:val="0"/>
        <w:shd w:val="clear" w:color="auto" w:fill="FFFFFF"/>
        <w:tabs>
          <w:tab w:val="left" w:pos="7104"/>
        </w:tabs>
        <w:autoSpaceDE w:val="0"/>
        <w:autoSpaceDN w:val="0"/>
        <w:adjustRightInd w:val="0"/>
        <w:spacing w:after="0" w:line="226" w:lineRule="exact"/>
        <w:ind w:left="58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ГБПОУ НСО</w:t>
      </w:r>
    </w:p>
    <w:p w:rsidR="00915A57" w:rsidRPr="00036B59" w:rsidRDefault="00915A57" w:rsidP="00915A57">
      <w:pPr>
        <w:widowControl w:val="0"/>
        <w:shd w:val="clear" w:color="auto" w:fill="FFFFFF"/>
        <w:tabs>
          <w:tab w:val="left" w:pos="7104"/>
        </w:tabs>
        <w:autoSpaceDE w:val="0"/>
        <w:autoSpaceDN w:val="0"/>
        <w:adjustRightInd w:val="0"/>
        <w:spacing w:after="0" w:line="226" w:lineRule="exact"/>
        <w:ind w:left="58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5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«Новосибирский автотранспортный колледж»</w:t>
      </w:r>
    </w:p>
    <w:p w:rsidR="00915A57" w:rsidRPr="00036B59" w:rsidRDefault="00915A57" w:rsidP="00915A57">
      <w:pPr>
        <w:widowControl w:val="0"/>
        <w:shd w:val="clear" w:color="auto" w:fill="FFFFFF"/>
        <w:tabs>
          <w:tab w:val="left" w:pos="7104"/>
        </w:tabs>
        <w:autoSpaceDE w:val="0"/>
        <w:autoSpaceDN w:val="0"/>
        <w:adjustRightInd w:val="0"/>
        <w:spacing w:after="0" w:line="226" w:lineRule="exact"/>
        <w:ind w:left="58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Прокудин А.И.</w:t>
      </w:r>
    </w:p>
    <w:p w:rsidR="00915A57" w:rsidRPr="00036B59" w:rsidRDefault="00915A57" w:rsidP="00915A57">
      <w:pPr>
        <w:widowControl w:val="0"/>
        <w:shd w:val="clear" w:color="auto" w:fill="FFFFFF"/>
        <w:tabs>
          <w:tab w:val="left" w:pos="7104"/>
        </w:tabs>
        <w:autoSpaceDE w:val="0"/>
        <w:autoSpaceDN w:val="0"/>
        <w:adjustRightInd w:val="0"/>
        <w:spacing w:after="0" w:line="226" w:lineRule="exact"/>
        <w:ind w:left="58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6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03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36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Pr="00036B5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6B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15A57" w:rsidRPr="00036B59" w:rsidRDefault="00915A57" w:rsidP="00915A57">
      <w:pPr>
        <w:widowControl w:val="0"/>
        <w:shd w:val="clear" w:color="auto" w:fill="FFFFFF"/>
        <w:autoSpaceDE w:val="0"/>
        <w:autoSpaceDN w:val="0"/>
        <w:adjustRightInd w:val="0"/>
        <w:spacing w:before="1344" w:after="0" w:line="240" w:lineRule="auto"/>
        <w:ind w:left="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B59">
        <w:rPr>
          <w:rFonts w:ascii="Times New Roman" w:eastAsia="Times New Roman" w:hAnsi="Times New Roman" w:cs="Times New Roman"/>
          <w:spacing w:val="-3"/>
          <w:sz w:val="36"/>
          <w:szCs w:val="36"/>
          <w:lang w:eastAsia="ru-RU"/>
        </w:rPr>
        <w:t>Календарный учебный график</w:t>
      </w:r>
    </w:p>
    <w:tbl>
      <w:tblPr>
        <w:tblpPr w:leftFromText="180" w:rightFromText="180" w:vertAnchor="text" w:tblpY="1"/>
        <w:tblOverlap w:val="never"/>
        <w:tblW w:w="14884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268"/>
        <w:gridCol w:w="2409"/>
        <w:gridCol w:w="2552"/>
        <w:gridCol w:w="3402"/>
      </w:tblGrid>
      <w:tr w:rsidR="00915A57" w:rsidRPr="00036B59" w:rsidTr="008B758C">
        <w:trPr>
          <w:trHeight w:hRule="exact" w:val="4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неделя</w:t>
            </w:r>
          </w:p>
        </w:tc>
      </w:tr>
      <w:tr w:rsidR="00915A57" w:rsidRPr="00036B59" w:rsidTr="008B758C">
        <w:trPr>
          <w:trHeight w:hRule="exact" w:val="98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и техническое обслуживание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и техническое обслуживание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и техническое обслуживание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и техническое обслуживание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и техническое обслуживание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</w:tr>
      <w:tr w:rsidR="00915A57" w:rsidRPr="00036B59" w:rsidTr="008B758C">
        <w:trPr>
          <w:trHeight w:hRule="exact" w:val="1262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5A57" w:rsidRPr="00036B59" w:rsidRDefault="00915A57" w:rsidP="008B75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транспортным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средством.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транспортным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средством.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транспортным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средством.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транспортным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средством.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вления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транспортным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средством.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</w:tr>
      <w:tr w:rsidR="00915A57" w:rsidRPr="00036B59" w:rsidTr="008B758C">
        <w:trPr>
          <w:trHeight w:hRule="exact" w:val="155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и техническое обслуживание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и техническое обслуживание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и техническое обслуживание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и техническое обслуживание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</w:tr>
      <w:tr w:rsidR="00915A57" w:rsidRPr="00036B59" w:rsidTr="008B758C">
        <w:trPr>
          <w:trHeight w:hRule="exact" w:val="1424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5A57" w:rsidRPr="00036B59" w:rsidRDefault="00915A57" w:rsidP="008B75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транспортным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средством.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транспортным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средством.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</w:tr>
      <w:tr w:rsidR="00915A57" w:rsidRPr="00036B59" w:rsidTr="008B758C">
        <w:trPr>
          <w:trHeight w:hRule="exact" w:val="1571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  <w:p w:rsidR="00915A57" w:rsidRPr="00036B59" w:rsidRDefault="00915A57" w:rsidP="008B75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5A57" w:rsidRPr="00036B59" w:rsidRDefault="00915A57" w:rsidP="008B75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и техническое обслуживание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и техническое обслуживание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и техническое обслуживание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и техническое обслуживание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5A57" w:rsidRPr="00036B59" w:rsidTr="008B758C">
        <w:trPr>
          <w:trHeight w:hRule="exact" w:val="1564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и техническое обслуживание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5A57" w:rsidRPr="00036B59" w:rsidTr="008B758C">
        <w:trPr>
          <w:trHeight w:hRule="exact" w:val="18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right="20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Посадка, действия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органами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(тренажёр). 2 часа.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Движение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ограниченных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проездах,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сложное</w:t>
            </w:r>
            <w:proofErr w:type="gramEnd"/>
          </w:p>
          <w:p w:rsidR="00915A57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маневрирование. 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Вождение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15A57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маршрутам. 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Вождение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15A57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маршрутам. 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часа.</w:t>
            </w:r>
          </w:p>
        </w:tc>
      </w:tr>
      <w:tr w:rsidR="00915A57" w:rsidRPr="00036B59" w:rsidTr="008B758C">
        <w:trPr>
          <w:trHeight w:hRule="exact" w:val="35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right="4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Пуск двигателя.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начало движения,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переключение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передач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восходящем по-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рядке</w:t>
            </w:r>
            <w:proofErr w:type="gramEnd"/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переклю</w:t>
            </w:r>
            <w:proofErr w:type="spellEnd"/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-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чение</w:t>
            </w:r>
            <w:proofErr w:type="spellEnd"/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передач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в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нисходящем </w:t>
            </w:r>
            <w:proofErr w:type="spellStart"/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поряд</w:t>
            </w:r>
            <w:proofErr w:type="spell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6B5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ке</w:t>
            </w:r>
            <w:proofErr w:type="spellEnd"/>
            <w:r w:rsidRPr="00036B5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. остановка.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выключение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двигателя. 2 часа.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Движение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ограниченных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проездах,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сложное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маневрирование.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Вождение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маршрутам.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Вождение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маршрутам.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часа.</w:t>
            </w:r>
          </w:p>
        </w:tc>
      </w:tr>
      <w:tr w:rsidR="00915A57" w:rsidRPr="00036B59" w:rsidTr="008B758C">
        <w:trPr>
          <w:trHeight w:hRule="exact" w:val="312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Начало движения.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движение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кольцевому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маршруту.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остановка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заданном месте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применением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различных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способов</w:t>
            </w:r>
          </w:p>
          <w:p w:rsidR="00915A57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торможения. 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Движение задним ходом. 1 час.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изучение других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6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тем) 2 часа.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Вождение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маршрутам.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Вождение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маршрутам.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часа.</w:t>
            </w:r>
          </w:p>
        </w:tc>
      </w:tr>
      <w:tr w:rsidR="00915A57" w:rsidRPr="00036B59" w:rsidTr="008B758C">
        <w:trPr>
          <w:trHeight w:hRule="exact" w:val="29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Четверг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Начало движения.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движение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кольцевому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маршруту.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 w:right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остановка в </w:t>
            </w:r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заданном месте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 w:right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применением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различных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 w:right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способов то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можения</w:t>
            </w:r>
            <w:proofErr w:type="spellEnd"/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 2 часа.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Движение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прицепом (часы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могут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</w:t>
            </w:r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аспределяться на</w:t>
            </w:r>
          </w:p>
          <w:p w:rsidR="00915A57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изучение других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тем)</w:t>
            </w:r>
          </w:p>
          <w:p w:rsidR="00915A57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Вождение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маршрутам.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Вождение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маршрутам.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часа.</w:t>
            </w:r>
          </w:p>
        </w:tc>
      </w:tr>
      <w:tr w:rsidR="00915A57" w:rsidRPr="00036B59" w:rsidTr="008B758C">
        <w:trPr>
          <w:trHeight w:hRule="exact" w:val="325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Повороты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движении</w:t>
            </w:r>
            <w:proofErr w:type="gramEnd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разворот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движения в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обратном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6B5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направлении</w:t>
            </w:r>
            <w:proofErr w:type="gramEnd"/>
            <w:r w:rsidRPr="00036B5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,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перекрестка и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пешеходного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перехода. 2 часа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Движение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прицепом (часы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могут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распределяться на</w:t>
            </w:r>
            <w:r w:rsidRPr="00036B5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изучение других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тем)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Вождение </w:t>
            </w:r>
            <w:proofErr w:type="gramStart"/>
            <w:r w:rsidRPr="00036B5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учебным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маршрутам.</w:t>
            </w:r>
          </w:p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57" w:rsidRPr="00036B59" w:rsidRDefault="00915A57" w:rsidP="008B75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5A57" w:rsidRPr="00036B59" w:rsidRDefault="00915A57" w:rsidP="00915A57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036B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Обучение вождению проходит вне сетки учебного времени, ежедневно по индивидуальному учебному графику.</w:t>
      </w:r>
    </w:p>
    <w:p w:rsidR="00915A57" w:rsidRPr="00036B59" w:rsidRDefault="00915A57" w:rsidP="00915A57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6B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</w:t>
      </w:r>
    </w:p>
    <w:p w:rsidR="00915A57" w:rsidRPr="00036B59" w:rsidRDefault="00915A57" w:rsidP="00915A57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15A57" w:rsidRDefault="00915A57" w:rsidP="00915A57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915A57" w:rsidSect="00915A57">
          <w:pgSz w:w="16838" w:h="11906" w:orient="landscape"/>
          <w:pgMar w:top="556" w:right="941" w:bottom="357" w:left="941" w:header="709" w:footer="709" w:gutter="0"/>
          <w:cols w:space="708"/>
          <w:docGrid w:linePitch="360"/>
        </w:sectPr>
      </w:pPr>
      <w:r w:rsidRPr="00036B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Заместитель директора по </w:t>
      </w:r>
      <w:proofErr w:type="gramStart"/>
      <w:r w:rsidRPr="00036B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</w:t>
      </w:r>
      <w:proofErr w:type="gramEnd"/>
      <w:r w:rsidRPr="00036B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________________________   И.Я.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Ремпель</w:t>
      </w:r>
      <w:proofErr w:type="spellEnd"/>
    </w:p>
    <w:p w:rsidR="00915A57" w:rsidRDefault="00915A57" w:rsidP="00915A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5745" w:rsidRPr="00AF21A4" w:rsidRDefault="00975745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1A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F21A4">
        <w:rPr>
          <w:rFonts w:ascii="Times New Roman" w:hAnsi="Times New Roman" w:cs="Times New Roman"/>
          <w:b/>
          <w:sz w:val="26"/>
          <w:szCs w:val="26"/>
        </w:rPr>
        <w:t>. Планируемые результаты освоения программы</w:t>
      </w:r>
    </w:p>
    <w:p w:rsidR="00975745" w:rsidRPr="00AF21A4" w:rsidRDefault="00975745" w:rsidP="009757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</w:t>
      </w:r>
      <w:r w:rsidRPr="00AF21A4">
        <w:rPr>
          <w:rFonts w:ascii="Times New Roman" w:hAnsi="Times New Roman" w:cs="Times New Roman"/>
          <w:i/>
          <w:sz w:val="26"/>
          <w:szCs w:val="26"/>
        </w:rPr>
        <w:t>В результате освоения программы, обучающиеся должны знать: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Правила дорожного движения, основы законодательства в сфере дорожного движения;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правила обязательного страхования гражданской ответственности владельцев транспортных средств;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основы безопасного управления транспортными средствами;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21A4">
        <w:rPr>
          <w:rFonts w:ascii="Times New Roman" w:hAnsi="Times New Roman" w:cs="Times New Roman"/>
          <w:sz w:val="26"/>
          <w:szCs w:val="26"/>
        </w:rPr>
        <w:t>- цели и задачи управления системами "вод</w:t>
      </w:r>
      <w:bookmarkStart w:id="0" w:name="_GoBack"/>
      <w:bookmarkEnd w:id="0"/>
      <w:r w:rsidRPr="00AF21A4">
        <w:rPr>
          <w:rFonts w:ascii="Times New Roman" w:hAnsi="Times New Roman" w:cs="Times New Roman"/>
          <w:sz w:val="26"/>
          <w:szCs w:val="26"/>
        </w:rPr>
        <w:t>итель - автомобиль - дорога" и "водитель - автомобиль";</w:t>
      </w:r>
      <w:proofErr w:type="gramEnd"/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особенности наблюдения за дорожной обстановкой;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способы контроля безопасной дистанции и бокового интервала;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- порядок вызова аварийных и спасательных служб;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- основы обеспечения безопасности наиболее уязвимых участников дорожного движения: пешеходов, велосипедистов;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- основы обеспечения детской пассажирской безопасности;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проблемы, связанные с нарушением правил дорожного движения водителями транспортных средств и их последствиями;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правовые аспекты (права, обязанности и ответственность) оказания первой помощи;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- современные рекомендации по оказанию первой помощи;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методики и последовательность действий по оказанию первой помощи;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- состав аптечки первой помощи (автомобильной) и правила использования ее компонентов.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>В результате освоения программы, обучающиеся должны уметь: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безопасно и эффективно управлять транспортным средством (составом транспортных средств) в различных условиях движения;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соблюдать Правила дорожного движения при управлении транспортным средством (составом транспортных средств);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управлять своим эмоциональным состоянием;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конструктивно разрешать противоречия и конфликты, возникающие в дорожном движении;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выполнять ежедневное техническое обслуживание транспортного средства (состава транспортных средств);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устранять мелкие неисправности в процессе эксплуатации транспортного средства (состава транспортных средств);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обеспечивать безопасную посадку и высадку пассажиров, их перевозку, либо прием, размещение и перевозку грузов;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выбирать безопасные скорость, дистанцию и интервал в различных условиях движения;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использовать зеркала заднего вида при маневрировании;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lastRenderedPageBreak/>
        <w:t>- своевременно принимать правильные решения и уверенно действовать в сложных и опасных дорожных ситуациях;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выполнять мероприятия по оказанию первой помощи пострадавшим в дорожно-транспортном происшествии;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совершенствовать свои навыки управления транспортным средством (составом транспортных средств).</w:t>
      </w:r>
    </w:p>
    <w:p w:rsidR="00975745" w:rsidRPr="00AF21A4" w:rsidRDefault="00975745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745" w:rsidRPr="00AF21A4" w:rsidRDefault="00975745" w:rsidP="00975745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AF21A4">
        <w:rPr>
          <w:rFonts w:ascii="Times New Roman" w:hAnsi="Times New Roman" w:cs="Times New Roman"/>
          <w:b/>
          <w:bCs/>
          <w:sz w:val="26"/>
          <w:szCs w:val="26"/>
        </w:rPr>
        <w:t>. УСЛОВИЯ РЕАЛИЗАЦИИ ПРОГРАММЫ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highlight w:val="white"/>
          <w:lang w:eastAsia="ru-RU"/>
        </w:rPr>
        <w:t>5</w:t>
      </w:r>
      <w:r w:rsidRPr="00AF21A4">
        <w:rPr>
          <w:rFonts w:ascii="Times New Roman" w:eastAsia="Times New Roman" w:hAnsi="Times New Roman" w:cs="Times New Roman"/>
          <w:b/>
          <w:bCs/>
          <w:sz w:val="26"/>
          <w:szCs w:val="26"/>
          <w:highlight w:val="white"/>
          <w:lang w:eastAsia="ru-RU"/>
        </w:rPr>
        <w:t xml:space="preserve">.1. </w:t>
      </w: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Организационно-педагогические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proofErr w:type="gramStart"/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организация, осуществляющая образовательную деятельность проводит</w:t>
      </w:r>
      <w:proofErr w:type="gramEnd"/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тестирование обучающихся с использованием аппаратно-программного комплекса (АПК) тестирования и развития психофизиологических качеств водителя.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Наполняемость учебной группы не превышает 25 человек.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Продолжительность учебного часа теоретических и практических занятий составляет 1 академический час (45 минут), </w:t>
      </w: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проведение парных занятий продолжительностью 90 минут.</w:t>
      </w: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Продолжительность учебного часа практического обучения вождению составляет 1 астрономический час (60 минут), </w:t>
      </w: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проведение парных  занятий продолжительностью 120 минут</w:t>
      </w: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включая время на заполнение документации и смену обучающихся.</w:t>
      </w:r>
    </w:p>
    <w:p w:rsidR="00975745" w:rsidRPr="00AF21A4" w:rsidRDefault="00975745" w:rsidP="00975745">
      <w:pPr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Максимальная аудиторная нагрузка на одного обучающегося не превышает 4 часов в день, 12 часов в неделю. Занятия проводятся 3 раза в неделю: вторник, четверг, пятница с 12 часов 00 минут до 15 часов 15 минут.</w:t>
      </w:r>
    </w:p>
    <w:p w:rsidR="00975745" w:rsidRPr="00AF21A4" w:rsidRDefault="00975745" w:rsidP="00975745">
      <w:pPr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Состав учебных групп определяется приказом</w:t>
      </w:r>
      <w:r w:rsidRPr="00AF21A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F21A4">
        <w:rPr>
          <w:rFonts w:ascii="Times New Roman" w:hAnsi="Times New Roman" w:cs="Times New Roman"/>
          <w:sz w:val="26"/>
          <w:szCs w:val="26"/>
        </w:rPr>
        <w:t>по образовательному учреждению и, как правило, не изменяется до выпуска обучающихся из образовательного учреждения, за исключением лиц,  отчисленных приказом по учебной организации.</w:t>
      </w:r>
    </w:p>
    <w:p w:rsidR="00975745" w:rsidRPr="00AF21A4" w:rsidRDefault="00975745" w:rsidP="00975745">
      <w:pPr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21A4">
        <w:rPr>
          <w:rFonts w:ascii="Times New Roman" w:hAnsi="Times New Roman" w:cs="Times New Roman"/>
          <w:sz w:val="26"/>
          <w:szCs w:val="26"/>
        </w:rPr>
        <w:t>Освобождение обучающихся от учебных занятий (кроме больных) допускается в исключительных случаях и только с разрешения директора образовательного учреждения или его заместителя по учебной работе.</w:t>
      </w:r>
      <w:proofErr w:type="gramEnd"/>
    </w:p>
    <w:p w:rsidR="00975745" w:rsidRPr="00AF21A4" w:rsidRDefault="00975745" w:rsidP="0097574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</w:t>
      </w:r>
      <w:r w:rsidRPr="00AF21A4">
        <w:rPr>
          <w:rFonts w:ascii="Times New Roman" w:hAnsi="Times New Roman" w:cs="Times New Roman"/>
          <w:color w:val="000000"/>
          <w:sz w:val="26"/>
          <w:szCs w:val="26"/>
        </w:rPr>
        <w:t>Расчетная формула для определения общего числа учебных кабинетов для теоретического обучения:</w:t>
      </w:r>
    </w:p>
    <w:p w:rsidR="00975745" w:rsidRPr="00AF21A4" w:rsidRDefault="00975745" w:rsidP="0097574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position w:val="-30"/>
          <w:sz w:val="26"/>
          <w:szCs w:val="26"/>
        </w:rPr>
        <w:object w:dxaOrig="1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55pt;height:35.55pt" o:ole="">
            <v:imagedata r:id="rId6" o:title=""/>
          </v:shape>
          <o:OLEObject Type="Embed" ProgID="Equation.3" ShapeID="_x0000_i1025" DrawAspect="Content" ObjectID="_1511250145" r:id="rId7"/>
        </w:object>
      </w:r>
    </w:p>
    <w:p w:rsidR="00975745" w:rsidRPr="00AF21A4" w:rsidRDefault="00975745" w:rsidP="009757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AF21A4">
        <w:rPr>
          <w:rFonts w:ascii="Times New Roman" w:hAnsi="Times New Roman" w:cs="Times New Roman"/>
          <w:spacing w:val="-4"/>
          <w:sz w:val="26"/>
          <w:szCs w:val="26"/>
          <w:highlight w:val="white"/>
        </w:rPr>
        <w:t xml:space="preserve">где </w:t>
      </w:r>
      <w:proofErr w:type="gramStart"/>
      <w:r w:rsidRPr="00AF21A4">
        <w:rPr>
          <w:rFonts w:ascii="Times New Roman" w:hAnsi="Times New Roman" w:cs="Times New Roman"/>
          <w:spacing w:val="-4"/>
          <w:sz w:val="26"/>
          <w:szCs w:val="26"/>
          <w:highlight w:val="white"/>
        </w:rPr>
        <w:t>П</w:t>
      </w:r>
      <w:proofErr w:type="gramEnd"/>
      <w:r w:rsidRPr="00AF21A4">
        <w:rPr>
          <w:rFonts w:ascii="Times New Roman" w:hAnsi="Times New Roman" w:cs="Times New Roman"/>
          <w:spacing w:val="-4"/>
          <w:sz w:val="26"/>
          <w:szCs w:val="26"/>
          <w:highlight w:val="white"/>
        </w:rPr>
        <w:t xml:space="preserve"> – число необходимых помещений;</w:t>
      </w:r>
    </w:p>
    <w:p w:rsidR="00975745" w:rsidRPr="00AF21A4" w:rsidRDefault="00975745" w:rsidP="009757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AF21A4">
        <w:rPr>
          <w:rFonts w:ascii="Times New Roman" w:hAnsi="Times New Roman" w:cs="Times New Roman"/>
          <w:position w:val="-10"/>
          <w:sz w:val="26"/>
          <w:szCs w:val="26"/>
        </w:rPr>
        <w:object w:dxaOrig="400" w:dyaOrig="340">
          <v:shape id="_x0000_i1026" type="#_x0000_t75" style="width:20.55pt;height:16.85pt" o:ole="">
            <v:imagedata r:id="rId8" o:title=""/>
          </v:shape>
          <o:OLEObject Type="Embed" ProgID="Equation.3" ShapeID="_x0000_i1026" DrawAspect="Content" ObjectID="_1511250146" r:id="rId9"/>
        </w:object>
      </w:r>
      <w:r w:rsidRPr="00AF21A4">
        <w:rPr>
          <w:rFonts w:ascii="Times New Roman" w:hAnsi="Times New Roman" w:cs="Times New Roman"/>
          <w:spacing w:val="-6"/>
          <w:sz w:val="26"/>
          <w:szCs w:val="26"/>
          <w:highlight w:val="white"/>
        </w:rPr>
        <w:t xml:space="preserve"> – расчетное учебное время полного курса теоретического обучения </w:t>
      </w:r>
      <w:r w:rsidRPr="00AF21A4">
        <w:rPr>
          <w:rFonts w:ascii="Times New Roman" w:hAnsi="Times New Roman" w:cs="Times New Roman"/>
          <w:spacing w:val="-7"/>
          <w:sz w:val="26"/>
          <w:szCs w:val="26"/>
          <w:highlight w:val="white"/>
        </w:rPr>
        <w:t xml:space="preserve">на одну группу, в часах; </w:t>
      </w:r>
    </w:p>
    <w:p w:rsidR="00975745" w:rsidRPr="00AF21A4" w:rsidRDefault="00975745" w:rsidP="009757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  <w:highlight w:val="white"/>
        </w:rPr>
      </w:pPr>
      <w:r w:rsidRPr="00AF21A4">
        <w:rPr>
          <w:rFonts w:ascii="Times New Roman" w:hAnsi="Times New Roman" w:cs="Times New Roman"/>
          <w:i/>
          <w:iCs/>
          <w:spacing w:val="-5"/>
          <w:sz w:val="26"/>
          <w:szCs w:val="26"/>
          <w:highlight w:val="white"/>
          <w:lang w:val="en-US"/>
        </w:rPr>
        <w:t>n</w:t>
      </w:r>
      <w:r w:rsidRPr="00AF21A4">
        <w:rPr>
          <w:rFonts w:ascii="Times New Roman" w:hAnsi="Times New Roman" w:cs="Times New Roman"/>
          <w:spacing w:val="-5"/>
          <w:sz w:val="26"/>
          <w:szCs w:val="26"/>
          <w:highlight w:val="white"/>
        </w:rPr>
        <w:t xml:space="preserve"> – </w:t>
      </w:r>
      <w:proofErr w:type="gramStart"/>
      <w:r w:rsidRPr="00AF21A4">
        <w:rPr>
          <w:rFonts w:ascii="Times New Roman" w:hAnsi="Times New Roman" w:cs="Times New Roman"/>
          <w:spacing w:val="-5"/>
          <w:sz w:val="26"/>
          <w:szCs w:val="26"/>
          <w:highlight w:val="white"/>
        </w:rPr>
        <w:t>общее</w:t>
      </w:r>
      <w:proofErr w:type="gramEnd"/>
      <w:r w:rsidRPr="00AF21A4">
        <w:rPr>
          <w:rFonts w:ascii="Times New Roman" w:hAnsi="Times New Roman" w:cs="Times New Roman"/>
          <w:spacing w:val="-5"/>
          <w:sz w:val="26"/>
          <w:szCs w:val="26"/>
          <w:highlight w:val="white"/>
        </w:rPr>
        <w:t xml:space="preserve"> число групп;</w:t>
      </w:r>
    </w:p>
    <w:p w:rsidR="00975745" w:rsidRPr="00AF21A4" w:rsidRDefault="00975745" w:rsidP="009757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  <w:highlight w:val="white"/>
        </w:rPr>
      </w:pPr>
      <w:r w:rsidRPr="00AF21A4">
        <w:rPr>
          <w:rFonts w:ascii="Times New Roman" w:hAnsi="Times New Roman" w:cs="Times New Roman"/>
          <w:spacing w:val="-5"/>
          <w:sz w:val="26"/>
          <w:szCs w:val="26"/>
          <w:highlight w:val="white"/>
        </w:rPr>
        <w:t xml:space="preserve">0,75 – постоянный коэффициент (загрузка учебного кабинета принимается  </w:t>
      </w:r>
      <w:proofErr w:type="gramStart"/>
      <w:r w:rsidRPr="00AF21A4">
        <w:rPr>
          <w:rFonts w:ascii="Times New Roman" w:hAnsi="Times New Roman" w:cs="Times New Roman"/>
          <w:spacing w:val="-5"/>
          <w:sz w:val="26"/>
          <w:szCs w:val="26"/>
          <w:highlight w:val="white"/>
        </w:rPr>
        <w:t>равной</w:t>
      </w:r>
      <w:proofErr w:type="gramEnd"/>
      <w:r w:rsidRPr="00AF21A4">
        <w:rPr>
          <w:rFonts w:ascii="Times New Roman" w:hAnsi="Times New Roman" w:cs="Times New Roman"/>
          <w:spacing w:val="-5"/>
          <w:sz w:val="26"/>
          <w:szCs w:val="26"/>
          <w:highlight w:val="white"/>
        </w:rPr>
        <w:t xml:space="preserve"> 75 %);</w:t>
      </w:r>
    </w:p>
    <w:p w:rsidR="00975745" w:rsidRPr="00AF21A4" w:rsidRDefault="00975745" w:rsidP="009757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AF21A4">
        <w:rPr>
          <w:rFonts w:ascii="Times New Roman" w:hAnsi="Times New Roman" w:cs="Times New Roman"/>
          <w:spacing w:val="-3"/>
          <w:sz w:val="26"/>
          <w:szCs w:val="26"/>
          <w:highlight w:val="white"/>
        </w:rPr>
        <w:t>Ф</w:t>
      </w:r>
      <w:r w:rsidRPr="00AF21A4">
        <w:rPr>
          <w:rFonts w:ascii="Times New Roman" w:hAnsi="Times New Roman" w:cs="Times New Roman"/>
          <w:spacing w:val="-3"/>
          <w:sz w:val="26"/>
          <w:szCs w:val="26"/>
          <w:highlight w:val="white"/>
          <w:vertAlign w:val="subscript"/>
        </w:rPr>
        <w:t>пом</w:t>
      </w:r>
      <w:proofErr w:type="spellEnd"/>
      <w:r w:rsidRPr="00AF21A4">
        <w:rPr>
          <w:rFonts w:ascii="Times New Roman" w:hAnsi="Times New Roman" w:cs="Times New Roman"/>
          <w:spacing w:val="-3"/>
          <w:sz w:val="26"/>
          <w:szCs w:val="26"/>
          <w:highlight w:val="white"/>
        </w:rPr>
        <w:t xml:space="preserve"> – фонд времени использования помещения в часах.</w:t>
      </w:r>
    </w:p>
    <w:p w:rsidR="00975745" w:rsidRPr="00AF21A4" w:rsidRDefault="00975745" w:rsidP="009757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  <w:highlight w:val="white"/>
        </w:rPr>
      </w:pPr>
      <w:proofErr w:type="gramStart"/>
      <w:r w:rsidRPr="00AF21A4">
        <w:rPr>
          <w:rFonts w:ascii="Times New Roman" w:hAnsi="Times New Roman" w:cs="Times New Roman"/>
          <w:spacing w:val="-2"/>
          <w:sz w:val="26"/>
          <w:szCs w:val="26"/>
        </w:rPr>
        <w:t>П</w:t>
      </w:r>
      <w:proofErr w:type="gramEnd"/>
      <w:r w:rsidRPr="00AF21A4">
        <w:rPr>
          <w:rFonts w:ascii="Times New Roman" w:hAnsi="Times New Roman" w:cs="Times New Roman"/>
          <w:spacing w:val="-2"/>
          <w:sz w:val="26"/>
          <w:szCs w:val="26"/>
        </w:rPr>
        <w:t xml:space="preserve"> = 8</w:t>
      </w:r>
      <w:r w:rsidRPr="00AF21A4">
        <w:rPr>
          <w:rFonts w:ascii="Times New Roman" w:hAnsi="Times New Roman" w:cs="Times New Roman"/>
          <w:spacing w:val="-4"/>
          <w:sz w:val="26"/>
          <w:szCs w:val="26"/>
          <w:vertAlign w:val="subscript"/>
        </w:rPr>
        <w:t xml:space="preserve"> </w:t>
      </w:r>
      <w:r w:rsidRPr="00AF21A4">
        <w:rPr>
          <w:rFonts w:ascii="Times New Roman" w:hAnsi="Times New Roman" w:cs="Times New Roman"/>
          <w:sz w:val="26"/>
          <w:szCs w:val="26"/>
        </w:rPr>
        <w:t>кабинетов.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вождению состоит из первоначального обучения вождению на автодроме.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занятии по вождению обучающий (мастер производственного обучения)  имеет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Транспортное средство, используемое для обучения вождению, соответствует материально-техническим условиям, предусмотренным </w:t>
      </w:r>
      <w:r w:rsidRPr="00AF21A4">
        <w:rPr>
          <w:rFonts w:ascii="Times New Roman" w:eastAsia="Times New Roman" w:hAnsi="Times New Roman" w:cs="Times New Roman"/>
          <w:color w:val="106BBE"/>
          <w:sz w:val="26"/>
          <w:szCs w:val="26"/>
          <w:lang w:eastAsia="ru-RU"/>
        </w:rPr>
        <w:t>пунктом 5.4</w:t>
      </w: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Примерной программы.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эксплуатацией учебных транспортных средств осуществляется в соответствии со статьей 20 Федерального закона от 10.12.1995 № 196-ФЗ «О безопасности дорожного движения». 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AF2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.2 </w:t>
      </w: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профессиональных стандартах.</w:t>
      </w:r>
      <w:proofErr w:type="gramEnd"/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AF2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.3 </w:t>
      </w: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Информационно-методические условия реализации Примерной программы: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план;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календарный учебный график;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рабочие программы учебных предметов;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методические материалы и разработки;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расписание занятий.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AF2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.4</w:t>
      </w: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Материально-технические условия реализации программы.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Аппаратно-программный комплекс тестирования и развития психофизиологических качеств водителя (далее - АПК) обеспечивает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саморегуляции</w:t>
      </w:r>
      <w:proofErr w:type="spellEnd"/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психоэмоционального состояния в процессе управления транспортным средством. Оценка уровня развития профессионально важных каче</w:t>
      </w:r>
      <w:proofErr w:type="gramStart"/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пр</w:t>
      </w:r>
      <w:proofErr w:type="gramEnd"/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АПК обеспечивает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монотоноустойчивость</w:t>
      </w:r>
      <w:proofErr w:type="spellEnd"/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АПК для формирования у водителей навыков </w:t>
      </w:r>
      <w:proofErr w:type="spellStart"/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саморегуляции</w:t>
      </w:r>
      <w:proofErr w:type="spellEnd"/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психоэмоционального состояния предоставляет возможности для обучения </w:t>
      </w:r>
      <w:proofErr w:type="spellStart"/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саморегуляции</w:t>
      </w:r>
      <w:proofErr w:type="spellEnd"/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наиболее часто встречающихся состояниях: эмоциональной напряженности, </w:t>
      </w:r>
      <w:proofErr w:type="spellStart"/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монотонии</w:t>
      </w:r>
      <w:proofErr w:type="spellEnd"/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утомлении, стрессе и тренировке свойств внимания (концентрации, распределения).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Аппаратно-программный комплекс обеспечивает защиту персональных данных.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Тренажеры, используемые в учебном процессе, обеспечивают: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Учебные транспортные средства категории "В" представлены механическими транспортными средствами, зарегистрированными в установленном порядке и прицепами (не менее одного), разрешенная максимальная масса которых не превышает </w:t>
      </w:r>
      <w:smartTag w:uri="urn:schemas-microsoft-com:office:smarttags" w:element="metricconverter">
        <w:smartTagPr>
          <w:attr w:name="ProductID" w:val="750 кг"/>
        </w:smartTagPr>
        <w:r w:rsidRPr="00AF21A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750 кг</w:t>
        </w:r>
      </w:smartTag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зарегистрированными в установленном порядке.</w:t>
      </w:r>
      <w:proofErr w:type="gramEnd"/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975745" w:rsidRPr="00AF21A4" w:rsidRDefault="00975745" w:rsidP="00975745">
      <w:pPr>
        <w:autoSpaceDE w:val="0"/>
        <w:autoSpaceDN w:val="0"/>
        <w:adjustRightInd w:val="0"/>
        <w:spacing w:line="233" w:lineRule="atLeast"/>
        <w:ind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AF21A4">
        <w:rPr>
          <w:rFonts w:ascii="Times New Roman" w:hAnsi="Times New Roman" w:cs="Times New Roman"/>
          <w:position w:val="-28"/>
          <w:sz w:val="26"/>
          <w:szCs w:val="26"/>
          <w:lang w:val="en-US"/>
        </w:rPr>
        <w:object w:dxaOrig="2040" w:dyaOrig="660">
          <v:shape id="_x0000_i1027" type="#_x0000_t75" style="width:101.9pt;height:32.75pt" o:ole="">
            <v:imagedata r:id="rId10" o:title=""/>
          </v:shape>
          <o:OLEObject Type="Embed" ProgID="Equation.3" ShapeID="_x0000_i1027" DrawAspect="Content" ObjectID="_1511250147" r:id="rId11"/>
        </w:object>
      </w:r>
    </w:p>
    <w:p w:rsidR="00975745" w:rsidRPr="00AF21A4" w:rsidRDefault="00975745" w:rsidP="009757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AF21A4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>тс</w:t>
      </w:r>
      <w:proofErr w:type="spellEnd"/>
      <w:r w:rsidRPr="00AF21A4">
        <w:rPr>
          <w:rFonts w:ascii="Times New Roman" w:hAnsi="Times New Roman" w:cs="Times New Roman"/>
          <w:sz w:val="26"/>
          <w:szCs w:val="26"/>
        </w:rPr>
        <w:t xml:space="preserve"> – количество автотранспортных средств;</w:t>
      </w:r>
      <w:r w:rsidRPr="00AF21A4">
        <w:rPr>
          <w:rFonts w:ascii="Times New Roman" w:hAnsi="Times New Roman" w:cs="Times New Roman"/>
          <w:sz w:val="26"/>
          <w:szCs w:val="26"/>
        </w:rPr>
        <w:tab/>
      </w:r>
    </w:p>
    <w:p w:rsidR="00975745" w:rsidRPr="00AF21A4" w:rsidRDefault="00975745" w:rsidP="009757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Т   – количество часов вождения в соответствии с учебным планом;</w:t>
      </w:r>
    </w:p>
    <w:p w:rsidR="00975745" w:rsidRPr="00AF21A4" w:rsidRDefault="00975745" w:rsidP="009757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К – количество </w:t>
      </w:r>
      <w:proofErr w:type="gramStart"/>
      <w:r w:rsidRPr="00AF21A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 xml:space="preserve"> в год;</w:t>
      </w:r>
    </w:p>
    <w:p w:rsidR="00975745" w:rsidRPr="00AF21A4" w:rsidRDefault="00975745" w:rsidP="009757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iCs/>
          <w:sz w:val="26"/>
          <w:szCs w:val="26"/>
          <w:lang w:val="en-US"/>
        </w:rPr>
        <w:lastRenderedPageBreak/>
        <w:t>t</w:t>
      </w:r>
      <w:r w:rsidRPr="00AF21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21A4">
        <w:rPr>
          <w:rFonts w:ascii="Times New Roman" w:hAnsi="Times New Roman" w:cs="Times New Roman"/>
          <w:sz w:val="26"/>
          <w:szCs w:val="26"/>
        </w:rPr>
        <w:t>–  время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 xml:space="preserve">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           </w:t>
      </w:r>
    </w:p>
    <w:p w:rsidR="00975745" w:rsidRPr="00AF21A4" w:rsidRDefault="00975745" w:rsidP="009757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24,5 – среднее количество рабочих дней в месяц; </w:t>
      </w:r>
    </w:p>
    <w:p w:rsidR="00975745" w:rsidRPr="00AF21A4" w:rsidRDefault="00975745" w:rsidP="009757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12 – количество рабочих месяцев в году; </w:t>
      </w:r>
    </w:p>
    <w:p w:rsidR="00975745" w:rsidRPr="00AF21A4" w:rsidRDefault="00975745" w:rsidP="009757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1 – количество резервных учебных транспортных средств.</w:t>
      </w:r>
    </w:p>
    <w:p w:rsidR="00975745" w:rsidRDefault="00975745" w:rsidP="00975745">
      <w:pPr>
        <w:numPr>
          <w:ilvl w:val="12"/>
          <w:numId w:val="0"/>
        </w:numPr>
        <w:spacing w:line="233" w:lineRule="auto"/>
        <w:ind w:firstLine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E4B80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5E4B80">
        <w:rPr>
          <w:rFonts w:ascii="Times New Roman" w:eastAsiaTheme="minorEastAsia" w:hAnsi="Times New Roman" w:cs="Times New Roman"/>
          <w:sz w:val="24"/>
          <w:szCs w:val="24"/>
        </w:rPr>
        <w:t>тс=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38*40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72*24,5*12</m:t>
            </m:r>
          </m:den>
        </m:f>
      </m:oMath>
      <w:r w:rsidRPr="005E4B80">
        <w:rPr>
          <w:rFonts w:ascii="Times New Roman" w:eastAsiaTheme="minorEastAsia" w:hAnsi="Times New Roman" w:cs="Times New Roman"/>
          <w:sz w:val="24"/>
          <w:szCs w:val="24"/>
        </w:rPr>
        <w:t>+1=2 автомобиля</w:t>
      </w:r>
    </w:p>
    <w:p w:rsidR="00975745" w:rsidRPr="005E4B80" w:rsidRDefault="00975745" w:rsidP="00975745">
      <w:pPr>
        <w:numPr>
          <w:ilvl w:val="12"/>
          <w:numId w:val="0"/>
        </w:numPr>
        <w:spacing w:line="233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5745" w:rsidRPr="00AF21A4" w:rsidRDefault="00975745" w:rsidP="009757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Механическое транспортное средство, используемое для обучения вождению оборудовано дополнительными педалями привода сцепления (кроме транспортных средств с автоматической трансмиссией) и тормоза; зеркалом заднего вида </w:t>
      </w:r>
      <w:proofErr w:type="gramStart"/>
      <w:r w:rsidRPr="00AF21A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 xml:space="preserve"> обучающего; опознавательным знаком "Учебное транспортное средство" в соответствии с пунктом 8 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 Постановлением Совета Министров-Правительства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 w:rsidRPr="00AF21A4">
          <w:rPr>
            <w:rFonts w:ascii="Times New Roman" w:hAnsi="Times New Roman" w:cs="Times New Roman"/>
            <w:sz w:val="26"/>
            <w:szCs w:val="26"/>
          </w:rPr>
          <w:t>1993 г</w:t>
        </w:r>
      </w:smartTag>
      <w:r w:rsidRPr="00AF21A4">
        <w:rPr>
          <w:rFonts w:ascii="Times New Roman" w:hAnsi="Times New Roman" w:cs="Times New Roman"/>
          <w:sz w:val="26"/>
          <w:szCs w:val="26"/>
        </w:rPr>
        <w:t>. N 1090 "О Правилах дорожного движения".</w:t>
      </w:r>
    </w:p>
    <w:p w:rsidR="00975745" w:rsidRPr="00AF21A4" w:rsidRDefault="00975745" w:rsidP="0097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Перечень учебного оборудования</w:t>
      </w:r>
    </w:p>
    <w:p w:rsidR="00975745" w:rsidRPr="00AF21A4" w:rsidRDefault="00975745" w:rsidP="00975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5745" w:rsidRPr="00AF21A4" w:rsidRDefault="00975745" w:rsidP="0097574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Таблица 1</w:t>
      </w:r>
    </w:p>
    <w:p w:rsidR="00975745" w:rsidRPr="00AF21A4" w:rsidRDefault="00975745" w:rsidP="00975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6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90"/>
        <w:gridCol w:w="1818"/>
        <w:gridCol w:w="1391"/>
      </w:tblGrid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учебного оборудования</w:t>
            </w:r>
          </w:p>
        </w:tc>
        <w:tc>
          <w:tcPr>
            <w:tcW w:w="17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Тренажер</w:t>
            </w:r>
            <w:r w:rsidRPr="00AF21A4">
              <w:rPr>
                <w:rFonts w:ascii="Times New Roman" w:eastAsia="Times New Roman" w:hAnsi="Times New Roman" w:cs="Times New Roman"/>
                <w:color w:val="106BBE"/>
                <w:sz w:val="26"/>
                <w:szCs w:val="26"/>
                <w:lang w:eastAsia="ru-RU"/>
              </w:rPr>
              <w:t>*(1)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AF21A4">
              <w:rPr>
                <w:rFonts w:ascii="Times New Roman" w:eastAsia="Times New Roman" w:hAnsi="Times New Roman" w:cs="Times New Roman"/>
                <w:color w:val="106BBE"/>
                <w:sz w:val="26"/>
                <w:szCs w:val="26"/>
                <w:lang w:eastAsia="ru-RU"/>
              </w:rPr>
              <w:t>*(2)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Детское удерживающее устройство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Тягово-сцепное устройство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Мультимедийный проектор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Экран (монитор, электронная доска)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Магнитная доска со схемой населенного пункта</w:t>
            </w:r>
            <w:r w:rsidRPr="00AF21A4">
              <w:rPr>
                <w:rFonts w:ascii="Times New Roman" w:eastAsia="Times New Roman" w:hAnsi="Times New Roman" w:cs="Times New Roman"/>
                <w:color w:val="106BBE"/>
                <w:sz w:val="26"/>
                <w:szCs w:val="26"/>
                <w:lang w:eastAsia="ru-RU"/>
              </w:rPr>
              <w:t>*(3)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Учебно-наглядные пособия</w:t>
            </w:r>
            <w:r w:rsidRPr="00AF21A4">
              <w:rPr>
                <w:rFonts w:ascii="Times New Roman" w:eastAsia="Times New Roman" w:hAnsi="Times New Roman" w:cs="Times New Roman"/>
                <w:color w:val="106BBE"/>
                <w:sz w:val="26"/>
                <w:szCs w:val="26"/>
                <w:lang w:eastAsia="ru-RU"/>
              </w:rPr>
              <w:t>*(4)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Сложные дорожные условия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и причины ДТП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Типичные опасные ситуации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Сложные метеоусловия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Движение в темное время суток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торможения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Тормозной и остановочный путь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надежность водителя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Безопасное прохождение поворотов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Типичные ошибки пешеходов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Устройство и техническое обслуживание транспортных средств категории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С</w:t>
            </w:r>
            <w:r w:rsidRPr="00AF21A4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" как объектов управления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Классификация автомобилей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устройство автомобиля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Передняя и задняя подвески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Общее устройство и маркировка аккумуляторных батарей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Классификация прицепов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устройство прицепа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Электрооборудование прицепа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Информационные материалы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Информационный стенд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color w:val="106BBE"/>
                <w:sz w:val="26"/>
                <w:szCs w:val="26"/>
                <w:lang w:eastAsia="ru-RU"/>
              </w:rPr>
              <w:t>Закон</w:t>
            </w: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Российской Федерации от 7 февраля </w:t>
            </w:r>
            <w:smartTag w:uri="urn:schemas-microsoft-com:office:smarttags" w:element="metricconverter">
              <w:smartTagPr>
                <w:attr w:name="ProductID" w:val="1992 г"/>
              </w:smartTagPr>
              <w:r w:rsidRPr="00AF21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1992 г</w:t>
              </w:r>
            </w:smartTag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N 2300-1 "О защите прав потребителей"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Примерная программа профессиональной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</w:t>
            </w: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подготовки водителей транспортных сре</w:t>
            </w:r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атегории "В"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категорию «С»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профессиональной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</w:t>
            </w: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подготовки водителей транспортных средств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</w:t>
            </w: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категории "</w:t>
            </w:r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категорию «С»</w:t>
            </w: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согласованная с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Госавтоинспекцией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план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Книга жалоб и предложений</w:t>
            </w: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75745" w:rsidRPr="00AF21A4" w:rsidTr="00975745">
        <w:trPr>
          <w:tblCellSpacing w:w="15" w:type="dxa"/>
        </w:trPr>
        <w:tc>
          <w:tcPr>
            <w:tcW w:w="6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793" w:type="dxa"/>
            <w:tcBorders>
              <w:bottom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</w:tcPr>
          <w:p w:rsidR="00975745" w:rsidRPr="00AF21A4" w:rsidRDefault="00975745" w:rsidP="0097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75745" w:rsidRPr="00AF21A4" w:rsidRDefault="00975745" w:rsidP="00975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*(1) В качестве тренажера может использоваться учебное транспортное средство.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*(2)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21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*(3) Магнитная доска со схемой населенного пункта может быть заменена соответствующим электронным учебным пособием.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AF21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*(4)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975745" w:rsidRPr="00892DCA" w:rsidRDefault="00975745" w:rsidP="00975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Участки автодрома  для первоначального обучения вождению транспортных средств, используемые для выполнения учебных (контрольных) заданий, предусмотренных программой, имеет ровное и однородное асфальтобетонное покрытие, обеспечивающее круглогодичное функционирование. Автодром имеет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Наклонный участок (эстакада) имеет продольный уклон относительно поверхности закрытой площадки или автодрома в пределах 8-16% включительно, использование колейной эстакады не допускается.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автодрома для первоначального обучения вождению транспортных средств составляет не менее </w:t>
      </w:r>
      <w:smartTag w:uri="urn:schemas-microsoft-com:office:smarttags" w:element="metricconverter">
        <w:smartTagPr>
          <w:attr w:name="ProductID" w:val="0,24 га"/>
        </w:smartTagPr>
        <w:r w:rsidRPr="00AF21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0,24 га</w:t>
        </w:r>
      </w:smartTag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безопасности, а также обеспечения объективности оценки в разных погодных условиях должен быть не ниже 0,4 по ГОСТ </w:t>
      </w:r>
      <w:proofErr w:type="gramStart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50597-93 "Автомобильные дороги и улицы. Требования к эксплуатационному состоянию, допустимому по условиям обеспечения безопасности дорожного движения", что соответствует влажному асфальтобетонному покрытию.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Размеры автодрома позволяют одновременно разместить на его территории все учебные (контрольные) задания, предусмотренные программой. 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Поперечный уклон участков автодрома, используемых для выполнения учебных (контрольных) заданий, предусмотренных программой, обеспечивает водоотвод с их поверхности.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Продольный уклон автодрома (за исключением наклонного участка (эстакады) не более </w:t>
      </w:r>
      <w:r w:rsidRPr="00AF21A4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object w:dxaOrig="680" w:dyaOrig="320">
          <v:shape id="_x0000_i1028" type="#_x0000_t75" style="width:34.6pt;height:15.9pt" o:ole="">
            <v:imagedata r:id="rId12" o:title=""/>
          </v:shape>
          <o:OLEObject Type="Embed" ProgID="Equation.3" ShapeID="_x0000_i1028" DrawAspect="Content" ObjectID="_1511250148" r:id="rId13"/>
        </w:object>
      </w: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темное время суток, занятия на автодроме не проводятся.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автодроме оборудован регулируемый перекресток, пешеходный переход, установлены дорожные знаки.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Автодром, кроме того, оборудован средствами организации дорожного движения в соответствии с требованиями ГОСТ </w:t>
      </w:r>
      <w:proofErr w:type="gramStart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52290-2004 "Технические средства организации дорожного движения. Знаки дорожные. Общие технические требования" (далее - ГОСТ </w:t>
      </w:r>
      <w:proofErr w:type="gramStart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52290-2004), ГОСТ Р 51256-2011 "Технические средства организации дорожного движения. Разметка дорожная. Классификация. Технические требования", ГОСТ </w:t>
      </w:r>
      <w:proofErr w:type="gramStart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</w:t>
      </w:r>
      <w:proofErr w:type="gramStart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-Г</w:t>
      </w:r>
      <w:proofErr w:type="gramEnd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 Р 52282-2004), ГОСТ Р 52289-2004 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</w:t>
      </w:r>
      <w:proofErr w:type="gramStart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52290-2004, светофоров типа Т. 1 по ГОСТ Р 52282-2004 и уменьшение норм установки дорожных знаков, светофоров.</w:t>
      </w:r>
    </w:p>
    <w:p w:rsidR="00975745" w:rsidRPr="00AF21A4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Условия реализации примерной программы составляют требования к учебно-материальной базе </w:t>
      </w: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ГБПОУ НСО «Новосибирский автотранспортный колледж»</w:t>
      </w: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5745" w:rsidRPr="00975745" w:rsidRDefault="00975745" w:rsidP="0097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состояния учебно-материальной базы по результатам </w:t>
      </w:r>
      <w:proofErr w:type="spellStart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размещается на официальном сайте </w:t>
      </w:r>
      <w:r w:rsidRPr="00AF21A4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ГБПОУ НСО «Новосибирский автотранспортный колледж»</w:t>
      </w: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"Интернет".</w:t>
      </w:r>
    </w:p>
    <w:p w:rsidR="00975745" w:rsidRPr="00975745" w:rsidRDefault="00975745" w:rsidP="009757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5745" w:rsidRPr="00892DCA" w:rsidRDefault="00975745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1A4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AF21A4">
        <w:rPr>
          <w:rFonts w:ascii="Times New Roman" w:hAnsi="Times New Roman" w:cs="Times New Roman"/>
          <w:b/>
          <w:sz w:val="26"/>
          <w:szCs w:val="26"/>
        </w:rPr>
        <w:t xml:space="preserve">. Система оценки </w:t>
      </w:r>
      <w:r>
        <w:rPr>
          <w:rFonts w:ascii="Times New Roman" w:hAnsi="Times New Roman" w:cs="Times New Roman"/>
          <w:b/>
          <w:sz w:val="26"/>
          <w:szCs w:val="26"/>
        </w:rPr>
        <w:t xml:space="preserve">результатов освоения программы 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Pr="00AF21A4">
        <w:rPr>
          <w:rFonts w:ascii="Times New Roman" w:hAnsi="Times New Roman" w:cs="Times New Roman"/>
          <w:i/>
          <w:sz w:val="26"/>
          <w:szCs w:val="26"/>
        </w:rPr>
        <w:t>текущего контроля</w:t>
      </w:r>
      <w:r w:rsidRPr="00AF21A4">
        <w:rPr>
          <w:rFonts w:ascii="Times New Roman" w:hAnsi="Times New Roman" w:cs="Times New Roman"/>
          <w:sz w:val="26"/>
          <w:szCs w:val="26"/>
        </w:rPr>
        <w:t xml:space="preserve">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AF21A4">
        <w:rPr>
          <w:rFonts w:ascii="Times New Roman" w:hAnsi="Times New Roman" w:cs="Times New Roman"/>
          <w:sz w:val="26"/>
          <w:szCs w:val="26"/>
        </w:rPr>
        <w:t>, осуществляющей образовательную деятельность и фиксируется в журнале учебной группы.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>Профессиональная подготовка</w:t>
      </w:r>
      <w:r w:rsidRPr="00AF21A4">
        <w:rPr>
          <w:rFonts w:ascii="Times New Roman" w:hAnsi="Times New Roman" w:cs="Times New Roman"/>
          <w:sz w:val="26"/>
          <w:szCs w:val="26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К проведению квалификационного экзамена привлекаются представители работодателей, их объединений.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>Проверка теоретических знаний</w:t>
      </w:r>
      <w:r w:rsidRPr="00AF21A4">
        <w:rPr>
          <w:rFonts w:ascii="Times New Roman" w:hAnsi="Times New Roman" w:cs="Times New Roman"/>
          <w:sz w:val="26"/>
          <w:szCs w:val="26"/>
        </w:rPr>
        <w:t xml:space="preserve"> при проведении квалификационного экзамена проводится по предметам: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"Основы законодательства в сфере дорожного движения";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"Устройство и техническое обслуживание транспортных средств категории "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>" как объектов управления";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"Основы управления транспортными средствами категории "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>";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"Организация и выполнение грузовых перевозок автомобильным транспортом";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"Организация и выполнение пассажирских перевозок автомобильным транспортом".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>Промежуточная аттестация</w:t>
      </w:r>
      <w:r w:rsidRPr="00AF21A4">
        <w:rPr>
          <w:rFonts w:ascii="Times New Roman" w:hAnsi="Times New Roman" w:cs="Times New Roman"/>
          <w:sz w:val="26"/>
          <w:szCs w:val="26"/>
        </w:rPr>
        <w:t xml:space="preserve"> и проверка теоретических знаний при проведении квалификационного экзамена проводятся с использованием материалов, утвержденных руководителем </w:t>
      </w: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AF21A4">
        <w:rPr>
          <w:rFonts w:ascii="Times New Roman" w:hAnsi="Times New Roman" w:cs="Times New Roman"/>
          <w:sz w:val="26"/>
          <w:szCs w:val="26"/>
        </w:rPr>
        <w:t>, осуществляющего образовательную деятельность.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>Практическая квалификационная работа</w:t>
      </w:r>
      <w:r w:rsidRPr="00AF21A4">
        <w:rPr>
          <w:rFonts w:ascii="Times New Roman" w:hAnsi="Times New Roman" w:cs="Times New Roman"/>
          <w:sz w:val="26"/>
          <w:szCs w:val="26"/>
        </w:rPr>
        <w:t xml:space="preserve">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"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>" на автодроме. На втором этапе осуществляется проверка навыков управления транспортным средством категории "B" в условиях дорожного движения.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При обучении вождению на транспортном средстве, оборудованном </w:t>
      </w:r>
      <w:r w:rsidRPr="00AF21A4">
        <w:rPr>
          <w:rFonts w:ascii="Times New Roman" w:hAnsi="Times New Roman" w:cs="Times New Roman"/>
          <w:i/>
          <w:sz w:val="26"/>
          <w:szCs w:val="26"/>
        </w:rPr>
        <w:t>автоматической трансмиссией</w:t>
      </w:r>
      <w:r w:rsidRPr="00AF21A4">
        <w:rPr>
          <w:rFonts w:ascii="Times New Roman" w:hAnsi="Times New Roman" w:cs="Times New Roman"/>
          <w:sz w:val="26"/>
          <w:szCs w:val="26"/>
        </w:rPr>
        <w:t>, в свидетельстве о профессии водителя делается соответствующая запись.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>Индивидуальный учет</w:t>
      </w:r>
      <w:r w:rsidRPr="00AF21A4">
        <w:rPr>
          <w:rFonts w:ascii="Times New Roman" w:hAnsi="Times New Roman" w:cs="Times New Roman"/>
          <w:sz w:val="26"/>
          <w:szCs w:val="26"/>
        </w:rPr>
        <w:t xml:space="preserve"> результатов освоения </w:t>
      </w:r>
      <w:proofErr w:type="gramStart"/>
      <w:r w:rsidRPr="00AF21A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 xml:space="preserve"> образовательных программ, а также хранение в архивах информации об этих результатах осуществляются </w:t>
      </w: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AF21A4">
        <w:rPr>
          <w:rFonts w:ascii="Times New Roman" w:hAnsi="Times New Roman" w:cs="Times New Roman"/>
          <w:sz w:val="26"/>
          <w:szCs w:val="26"/>
        </w:rPr>
        <w:t xml:space="preserve">, осуществляющим образовательную </w:t>
      </w:r>
      <w:r w:rsidRPr="00AF21A4">
        <w:rPr>
          <w:rFonts w:ascii="Times New Roman" w:hAnsi="Times New Roman" w:cs="Times New Roman"/>
          <w:sz w:val="26"/>
          <w:szCs w:val="26"/>
        </w:rPr>
        <w:lastRenderedPageBreak/>
        <w:t>деятельность, на бумажных и (или) электронных носителях.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</w:t>
      </w:r>
      <w:r w:rsidRPr="00AF21A4">
        <w:rPr>
          <w:rFonts w:ascii="Times New Roman" w:hAnsi="Times New Roman" w:cs="Times New Roman"/>
          <w:sz w:val="26"/>
          <w:szCs w:val="26"/>
        </w:rPr>
        <w:tab/>
        <w:t>Промежуточная аттестация обучающихся по теоретическим предметам обучения проходит в форме зачетов. Зачеты проводятся в соответствии с календарным графиком прохождения программы подготовки водителей транспортных средств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>».</w:t>
      </w:r>
    </w:p>
    <w:p w:rsidR="00975745" w:rsidRPr="00AF21A4" w:rsidRDefault="00975745" w:rsidP="009757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F21A4">
        <w:rPr>
          <w:rFonts w:ascii="Times New Roman" w:hAnsi="Times New Roman" w:cs="Times New Roman"/>
          <w:sz w:val="26"/>
          <w:szCs w:val="26"/>
        </w:rPr>
        <w:t>. Предмет «Устройство и техническое обслуживание транспортных средств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>» как объектов управления».</w:t>
      </w:r>
    </w:p>
    <w:p w:rsidR="00975745" w:rsidRPr="00AF21A4" w:rsidRDefault="00975745" w:rsidP="009757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По окончании пройденных тем по предмету проводится форма контроля – ЗАЧЕТ. </w:t>
      </w:r>
    </w:p>
    <w:p w:rsidR="00975745" w:rsidRPr="00AF21A4" w:rsidRDefault="00975745" w:rsidP="009757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Место проведения - учебный класс. Время проведения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F21A4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21A4">
        <w:rPr>
          <w:rFonts w:ascii="Times New Roman" w:hAnsi="Times New Roman" w:cs="Times New Roman"/>
          <w:sz w:val="26"/>
          <w:szCs w:val="26"/>
        </w:rPr>
        <w:t>. Форма проведения – устно. Метод – вопрос-ответ. Средства для проведения – вопросы.</w:t>
      </w:r>
    </w:p>
    <w:p w:rsidR="00975745" w:rsidRPr="00AF21A4" w:rsidRDefault="00975745" w:rsidP="009757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Курсант должен ответить на 3 вопроса. Оценка: «ЗАЧЕТ» или «НЕ ЗАЧЕТ».</w:t>
      </w:r>
    </w:p>
    <w:p w:rsidR="00975745" w:rsidRPr="00AF21A4" w:rsidRDefault="00975745" w:rsidP="009757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«ЗАЧЕТ» -  полно или частично раскрыты все 3 вопроса в ответе</w:t>
      </w:r>
    </w:p>
    <w:p w:rsidR="00975745" w:rsidRPr="00AF21A4" w:rsidRDefault="00975745" w:rsidP="009757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«НЕ ЗАЧЕТ» -  полностью не раскрыт ни 1 вопрос</w:t>
      </w:r>
    </w:p>
    <w:p w:rsidR="00975745" w:rsidRPr="00AF21A4" w:rsidRDefault="00975745" w:rsidP="009757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Ответственное лицо за проведение ЗАЧЕТА – преподаватель по изучаемой дисциплине. Метод фиксации – зачетная ведомость. Вопросы к ЗАЧЕТУ разрабатываются учебным центром и утверждаются директором.</w:t>
      </w:r>
    </w:p>
    <w:p w:rsidR="00975745" w:rsidRPr="00AF21A4" w:rsidRDefault="00975745" w:rsidP="009757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F21A4">
        <w:rPr>
          <w:rFonts w:ascii="Times New Roman" w:hAnsi="Times New Roman" w:cs="Times New Roman"/>
          <w:sz w:val="26"/>
          <w:szCs w:val="26"/>
        </w:rPr>
        <w:t>. Предмет «Основы управления транспортными средствами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>».</w:t>
      </w:r>
    </w:p>
    <w:p w:rsidR="00975745" w:rsidRPr="00AF21A4" w:rsidRDefault="00975745" w:rsidP="009757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По окончании пройденных тем по предмету проводится форма контроля – ЗАЧЕТ. </w:t>
      </w:r>
    </w:p>
    <w:p w:rsidR="00975745" w:rsidRPr="00AF21A4" w:rsidRDefault="00975745" w:rsidP="009757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Место проведения - учебный класс. Время проведения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F21A4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21A4">
        <w:rPr>
          <w:rFonts w:ascii="Times New Roman" w:hAnsi="Times New Roman" w:cs="Times New Roman"/>
          <w:sz w:val="26"/>
          <w:szCs w:val="26"/>
        </w:rPr>
        <w:t>. Форма проведения – письменная. Метод – тестирование. Средства для проведения – вопросы с иллюстрациями.</w:t>
      </w:r>
    </w:p>
    <w:p w:rsidR="00975745" w:rsidRPr="00AF21A4" w:rsidRDefault="00975745" w:rsidP="009757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Курсант должен решить 5 ситуационных задач. Оценка: «ЗАЧЕТ» или «НЕ ЗАЧЕТ».</w:t>
      </w:r>
    </w:p>
    <w:p w:rsidR="00975745" w:rsidRPr="00AF21A4" w:rsidRDefault="00975745" w:rsidP="009757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«ЗАЧЕТ» -  0, 1 или 2 ошибки</w:t>
      </w:r>
    </w:p>
    <w:p w:rsidR="00975745" w:rsidRPr="00AF21A4" w:rsidRDefault="00975745" w:rsidP="009757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«НЕ ЗАЧЕТ» -  3 ошибки</w:t>
      </w:r>
    </w:p>
    <w:p w:rsidR="00975745" w:rsidRPr="00AF21A4" w:rsidRDefault="00975745" w:rsidP="009757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Ответственное лицо за проведение ЗАЧЕТА – преподаватель по изучаемой дисциплине. Метод фиксации – индивидуальный зачетный лист. Вопросы к ЗАЧЕТУ разрабатываются ГБПОУ НСО «НАК» и утверждаются директором.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>Промежуточная аттестация по практическому вождению</w:t>
      </w:r>
      <w:r w:rsidRPr="00AF21A4">
        <w:rPr>
          <w:rFonts w:ascii="Times New Roman" w:hAnsi="Times New Roman" w:cs="Times New Roman"/>
          <w:sz w:val="26"/>
          <w:szCs w:val="26"/>
        </w:rPr>
        <w:t xml:space="preserve"> транспортных средств осуществляется путем выполнения контрольных заданий. 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По окончанию первоначального обучения вождению  проводится </w:t>
      </w:r>
      <w:r w:rsidRPr="00AF21A4">
        <w:rPr>
          <w:rFonts w:ascii="Times New Roman" w:hAnsi="Times New Roman" w:cs="Times New Roman"/>
          <w:i/>
          <w:sz w:val="26"/>
          <w:szCs w:val="26"/>
        </w:rPr>
        <w:t>контрольного задание №1.</w:t>
      </w:r>
      <w:r w:rsidRPr="00AF21A4">
        <w:rPr>
          <w:rFonts w:ascii="Times New Roman" w:hAnsi="Times New Roman" w:cs="Times New Roman"/>
          <w:sz w:val="26"/>
          <w:szCs w:val="26"/>
        </w:rPr>
        <w:t xml:space="preserve"> Время проведения задания – 1час. Средства для проведения – учебное автотранспортное средство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>». Обучающийся выполняет контрольное задан</w:t>
      </w:r>
      <w:r>
        <w:rPr>
          <w:rFonts w:ascii="Times New Roman" w:hAnsi="Times New Roman" w:cs="Times New Roman"/>
          <w:sz w:val="26"/>
          <w:szCs w:val="26"/>
        </w:rPr>
        <w:t>ие и получает результат</w:t>
      </w:r>
      <w:r w:rsidRPr="00AF21A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1A4">
        <w:rPr>
          <w:rFonts w:ascii="Times New Roman" w:hAnsi="Times New Roman" w:cs="Times New Roman"/>
          <w:sz w:val="26"/>
          <w:szCs w:val="26"/>
        </w:rPr>
        <w:t>«отлично», «хорошо», «удовлетворительно», «неудовлетворительно». На каждое упражнение дается две попытки.</w:t>
      </w:r>
    </w:p>
    <w:p w:rsidR="00975745" w:rsidRPr="00AF21A4" w:rsidRDefault="00975745" w:rsidP="00975745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</w:t>
      </w:r>
      <w:r w:rsidRPr="00AF21A4">
        <w:rPr>
          <w:rFonts w:ascii="Times New Roman" w:hAnsi="Times New Roman" w:cs="Times New Roman"/>
          <w:sz w:val="26"/>
          <w:szCs w:val="26"/>
        </w:rPr>
        <w:tab/>
        <w:t xml:space="preserve">По окончанию обучения вождению в условиях дорожного движения - </w:t>
      </w:r>
      <w:r w:rsidRPr="00AF21A4">
        <w:rPr>
          <w:rFonts w:ascii="Times New Roman" w:hAnsi="Times New Roman" w:cs="Times New Roman"/>
          <w:i/>
          <w:sz w:val="26"/>
          <w:szCs w:val="26"/>
        </w:rPr>
        <w:t>контрольного задания №2</w:t>
      </w:r>
      <w:r w:rsidRPr="00AF21A4">
        <w:rPr>
          <w:rFonts w:ascii="Times New Roman" w:hAnsi="Times New Roman" w:cs="Times New Roman"/>
          <w:sz w:val="26"/>
          <w:szCs w:val="26"/>
        </w:rPr>
        <w:t>. Время проведения задания – 1час. Средства для проведения – учебное автотранспортное средство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>». Обучающийся выполняет контрольн</w:t>
      </w:r>
      <w:r>
        <w:rPr>
          <w:rFonts w:ascii="Times New Roman" w:hAnsi="Times New Roman" w:cs="Times New Roman"/>
          <w:sz w:val="26"/>
          <w:szCs w:val="26"/>
        </w:rPr>
        <w:t>ое задание и получает результат</w:t>
      </w:r>
      <w:r w:rsidRPr="00AF21A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1A4">
        <w:rPr>
          <w:rFonts w:ascii="Times New Roman" w:hAnsi="Times New Roman" w:cs="Times New Roman"/>
          <w:sz w:val="26"/>
          <w:szCs w:val="26"/>
        </w:rPr>
        <w:t>«отлично», «хорошо», «удовлетворительно», «неудовлетворительно». Оценка выставляется из расчета четкого, правильного, уверенного управления автотранспортным средством, с соблюдением правил дорожного движения.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lastRenderedPageBreak/>
        <w:t>Ответственное лицо за проведение контрольных заданий – мастер практического обучения вождению автотранспортных средств. Метод фиксации – индивидуальная учетная карточка по вождению автотранспортных средств. Задания разрабатываются учебным центром и утверждаются директором.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21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 xml:space="preserve"> качеством усвоения материала осуществляется преподавателем и мастером производственного обучения вождению в ходе проведения занятий. </w:t>
      </w:r>
      <w:proofErr w:type="gramStart"/>
      <w:r w:rsidRPr="00AF21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 xml:space="preserve"> соблюдением образовательного процесса возлагается на исполнительного директора ГБПОУ НСО «НАК».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Профессиональная пере</w:t>
      </w:r>
      <w:r w:rsidRPr="00AF21A4">
        <w:rPr>
          <w:rFonts w:ascii="Times New Roman" w:hAnsi="Times New Roman" w:cs="Times New Roman"/>
          <w:sz w:val="26"/>
          <w:szCs w:val="26"/>
        </w:rPr>
        <w:t>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К проведению квалификационного экзамена привлекаются представители работодателей, их объединений.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По результатам пройденных разделов проводится промежуточная аттестация. Обучающийся, положительно сдавший все зачеты по промежуточной аттестации, допускается к сдаче квалификационного экзамена. Обучающийся, положительно сдавший квалификационный экзамен, получает свидетельство по «Профессии водитель транспортного средства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>» и  допускается к сдаче экзамена в ГИБДД.</w:t>
      </w:r>
    </w:p>
    <w:p w:rsidR="00975745" w:rsidRPr="00AF21A4" w:rsidRDefault="00975745" w:rsidP="00975745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 xml:space="preserve">Квалификационный теоретический ЭКЗАМЕН </w:t>
      </w:r>
      <w:r w:rsidRPr="00AF21A4">
        <w:rPr>
          <w:rFonts w:ascii="Times New Roman" w:hAnsi="Times New Roman" w:cs="Times New Roman"/>
          <w:sz w:val="26"/>
          <w:szCs w:val="26"/>
        </w:rPr>
        <w:t xml:space="preserve">назначается и проводится для предметов программы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AF21A4">
        <w:rPr>
          <w:rFonts w:ascii="Times New Roman" w:hAnsi="Times New Roman" w:cs="Times New Roman"/>
          <w:sz w:val="26"/>
          <w:szCs w:val="26"/>
        </w:rPr>
        <w:t>подготовки водителей транспортных средств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>» «Основы законодательства в сфере дорожного движения», «Устройство и техническое обслуживание транспортных средств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>» как объектов управления», «Основы управления транспортными средствами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</w:t>
      </w:r>
      <w:r w:rsidRPr="00AF21A4">
        <w:rPr>
          <w:rFonts w:ascii="Times New Roman" w:hAnsi="Times New Roman" w:cs="Times New Roman"/>
          <w:sz w:val="26"/>
          <w:szCs w:val="26"/>
        </w:rPr>
        <w:tab/>
        <w:t xml:space="preserve">Место проведения – учебный класс. Форма проведения – письменно. Метод – тестирование по билетам. Время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F21A4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21A4">
        <w:rPr>
          <w:rFonts w:ascii="Times New Roman" w:hAnsi="Times New Roman" w:cs="Times New Roman"/>
          <w:sz w:val="26"/>
          <w:szCs w:val="26"/>
        </w:rPr>
        <w:t>. Те</w:t>
      </w:r>
      <w:proofErr w:type="gramStart"/>
      <w:r w:rsidRPr="00AF21A4">
        <w:rPr>
          <w:rFonts w:ascii="Times New Roman" w:hAnsi="Times New Roman" w:cs="Times New Roman"/>
          <w:sz w:val="26"/>
          <w:szCs w:val="26"/>
        </w:rPr>
        <w:t>ст  вкл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>ючает в себя 3 билета по 20 вопросов в каждом, где 15 вопросов по предмету «Основы законодательства в сфере дорожного движения», 3 вопроса по предмету «Устройство и техническое обслуживание транспортных средств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>» как объектов управления», 2 вопроса по предмету «Основы управления транспортными средствами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>». По результатам проведенного экзамена курсантам выставляются оценки: «отлично», «хорошо», «удовлетворительно», «не удовлетворительно».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      Квалификационный  теоретический экзамен принимается «Аттестационной комиссией учебного центра» в составе 2-х человек и оформляется протоколом за подписями члена комиссии, председателя и директора ГБПОУ НСО «НАК».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     Для предметов программы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AF21A4">
        <w:rPr>
          <w:rFonts w:ascii="Times New Roman" w:hAnsi="Times New Roman" w:cs="Times New Roman"/>
          <w:sz w:val="26"/>
          <w:szCs w:val="26"/>
        </w:rPr>
        <w:t>подготовки водителей транспортных средств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>» «Организация и выполнение грузовых перевозок автомобильным транспортом».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      Место проведения - учебный класс. Форма проведения – письменно. Метод – тестирование по билетам. Те</w:t>
      </w:r>
      <w:proofErr w:type="gramStart"/>
      <w:r w:rsidRPr="00AF21A4">
        <w:rPr>
          <w:rFonts w:ascii="Times New Roman" w:hAnsi="Times New Roman" w:cs="Times New Roman"/>
          <w:sz w:val="26"/>
          <w:szCs w:val="26"/>
        </w:rPr>
        <w:t>ст вкл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 xml:space="preserve">ючает в себя 1 билет, в котором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F21A4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21A4">
        <w:rPr>
          <w:rFonts w:ascii="Times New Roman" w:hAnsi="Times New Roman" w:cs="Times New Roman"/>
          <w:sz w:val="26"/>
          <w:szCs w:val="26"/>
        </w:rPr>
        <w:t>, где 3 вопроса по предмету «Организация и выполнение грузовых перев</w:t>
      </w:r>
      <w:r>
        <w:rPr>
          <w:rFonts w:ascii="Times New Roman" w:hAnsi="Times New Roman" w:cs="Times New Roman"/>
          <w:sz w:val="26"/>
          <w:szCs w:val="26"/>
        </w:rPr>
        <w:t xml:space="preserve">озок автомобильным транспортом». </w:t>
      </w:r>
      <w:r w:rsidRPr="00AF21A4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экзамена курсантам </w:t>
      </w:r>
      <w:r w:rsidRPr="00AF21A4">
        <w:rPr>
          <w:rFonts w:ascii="Times New Roman" w:hAnsi="Times New Roman" w:cs="Times New Roman"/>
          <w:sz w:val="26"/>
          <w:szCs w:val="26"/>
        </w:rPr>
        <w:lastRenderedPageBreak/>
        <w:t>учебного центра выставляются оценки: «отлично», «хорошо», «удовлетворительно», «не удовлетворительно».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      Экзамен принимается «Аттестационной комиссией учебного центра» в составе 2-х человек и оформляется протоколом за подписями члена комиссии, председателя и директора ГБПОУ НСО «НАК».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      На основании сданного квалификационного  теоретического Экзамена  выставляется общая итоговая оценка: «отлично», «хорошо», «удовлетворит</w:t>
      </w:r>
      <w:r>
        <w:rPr>
          <w:rFonts w:ascii="Times New Roman" w:hAnsi="Times New Roman" w:cs="Times New Roman"/>
          <w:sz w:val="26"/>
          <w:szCs w:val="26"/>
        </w:rPr>
        <w:t>ельно», «не удовлетворительно».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AF21A4">
        <w:rPr>
          <w:rFonts w:ascii="Times New Roman" w:hAnsi="Times New Roman" w:cs="Times New Roman"/>
          <w:i/>
          <w:sz w:val="26"/>
          <w:szCs w:val="26"/>
        </w:rPr>
        <w:t xml:space="preserve">Квалификационный практический ЭКЗАМЕН </w:t>
      </w:r>
      <w:r w:rsidRPr="00AF21A4">
        <w:rPr>
          <w:rFonts w:ascii="Times New Roman" w:hAnsi="Times New Roman" w:cs="Times New Roman"/>
          <w:sz w:val="26"/>
          <w:szCs w:val="26"/>
        </w:rPr>
        <w:t xml:space="preserve">назначается и проводится для предметов программы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AF21A4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AF21A4">
        <w:rPr>
          <w:rFonts w:ascii="Times New Roman" w:hAnsi="Times New Roman" w:cs="Times New Roman"/>
          <w:sz w:val="26"/>
          <w:szCs w:val="26"/>
        </w:rPr>
        <w:t>категории «В»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AF21A4">
        <w:rPr>
          <w:rFonts w:ascii="Times New Roman" w:hAnsi="Times New Roman" w:cs="Times New Roman"/>
          <w:sz w:val="26"/>
          <w:szCs w:val="26"/>
        </w:rPr>
        <w:t xml:space="preserve"> «Вождение транспортных средств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21A4">
        <w:rPr>
          <w:rFonts w:ascii="Times New Roman" w:hAnsi="Times New Roman" w:cs="Times New Roman"/>
          <w:sz w:val="26"/>
          <w:szCs w:val="26"/>
        </w:rPr>
        <w:t>» с автоматической/ механической трансмиссией (первоначальные навыки управления транспортным средством).</w:t>
      </w:r>
      <w:proofErr w:type="gramEnd"/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      Место проведения – автодром ГБПОУ НСО «НАК». Форма проведения – представление курсантом своих первоначальных навыков управления автотранспортным средством. Метод проведения -  выполнение упражнений каждым курсантом индивидуально. Время проведения – 1 час. Допускается 2-ая попытка на выполнение одного упражнения. По результатам проведенного зачета (выполнение упражнений) выставляются оценки: «Сдал» или «Не сдал». Оценка заносится в личную карточку курсанта за подписью председателя комиссии. Курсант, получивший оценку «Сдал» допускается к  сдаче следующего этапа.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     Экзамен принимается «Аттестационной комиссией учебного центра» в составе 2-х человек и оформляется протоколом за подписями члена комиссии и председателя.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     По предмету «Вождение транспортных средств категории «В» с автоматической/ механической трансмиссией проводится экзамен (навыки вождения автотранспортного средства в условиях реального дорожного движения).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     Место проведения –  экзаменационный маршрут учебного центра для вождения в условиях реального дорожного движения. Форма проведения – представление курсантом своих навыков управления автотранспортным средством в условиях реального дорожного движения. Метод проведения -  выполнение заданий каждым курсантом индивидуально на учебном автомобиле. Курсанты делятся на группы (по учебным автотранспортным средствам). У каждой группы свой экзаменатор. Время проведения 1 час.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     Экзамен принимается в составе: экзаменатор, который назначается директором учебного центра из состава экзаменационной комиссии, мастером практического обучения вождению автотранспортных средств. Контроль и оценку за вождение курсанта в условиях реального дорожного движения выставляет экзаменатор. По результатам проведенного экзамена выставляется общая оценка: «Сдал» или «Не сдал». Оценка заносится в личную карточку учета часов практического вождения за подписью председателя комиссии.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     Экзамен оформляется протоколом за подписями каждого экзаменатора.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     Итоговые оценки за теоретическую и практическую часть квалификационного экзамена выставляются в свидетельство  «о профессии водитель транспортных средств категории «В».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lastRenderedPageBreak/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водитель.</w:t>
      </w:r>
    </w:p>
    <w:p w:rsidR="00975745" w:rsidRPr="00AF21A4" w:rsidRDefault="00975745" w:rsidP="00975745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975745" w:rsidRPr="00892DCA" w:rsidRDefault="00975745" w:rsidP="0097574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Индивидуальный учет результатов освоения курсантами образовательных программ, а также хранение в архивах информации об этих результатах осуществляются ГБПОУ НСО «НАК», осуществляющего образовательную деятельность, на бумажных</w:t>
      </w:r>
      <w:r>
        <w:rPr>
          <w:rFonts w:ascii="Times New Roman" w:hAnsi="Times New Roman" w:cs="Times New Roman"/>
          <w:sz w:val="26"/>
          <w:szCs w:val="26"/>
        </w:rPr>
        <w:t xml:space="preserve"> и (или) электронных носителях.</w:t>
      </w:r>
    </w:p>
    <w:p w:rsidR="00975745" w:rsidRPr="00AF21A4" w:rsidRDefault="00975745" w:rsidP="00975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1A4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AF21A4">
        <w:rPr>
          <w:rFonts w:ascii="Times New Roman" w:hAnsi="Times New Roman" w:cs="Times New Roman"/>
          <w:b/>
          <w:sz w:val="26"/>
          <w:szCs w:val="26"/>
        </w:rPr>
        <w:t>. Учебно-методические материалы, обесп</w:t>
      </w:r>
      <w:r>
        <w:rPr>
          <w:rFonts w:ascii="Times New Roman" w:hAnsi="Times New Roman" w:cs="Times New Roman"/>
          <w:b/>
          <w:sz w:val="26"/>
          <w:szCs w:val="26"/>
        </w:rPr>
        <w:t xml:space="preserve">ечивающие реализацию программы 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F21A4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представлены: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-примерной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AF21A4">
        <w:rPr>
          <w:rFonts w:ascii="Times New Roman" w:hAnsi="Times New Roman" w:cs="Times New Roman"/>
          <w:sz w:val="26"/>
          <w:szCs w:val="26"/>
        </w:rPr>
        <w:t>подготовки водителей транспортных сре</w:t>
      </w:r>
      <w:proofErr w:type="gramStart"/>
      <w:r w:rsidRPr="00AF21A4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AF21A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>атегории "B"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AF21A4">
        <w:rPr>
          <w:rFonts w:ascii="Times New Roman" w:hAnsi="Times New Roman" w:cs="Times New Roman"/>
          <w:sz w:val="26"/>
          <w:szCs w:val="26"/>
        </w:rPr>
        <w:t>, утвержденной в установленном порядке;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-программой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AF21A4">
        <w:rPr>
          <w:rFonts w:ascii="Times New Roman" w:hAnsi="Times New Roman" w:cs="Times New Roman"/>
          <w:sz w:val="26"/>
          <w:szCs w:val="26"/>
        </w:rPr>
        <w:t>подготовки водителей транспортных сре</w:t>
      </w:r>
      <w:proofErr w:type="gramStart"/>
      <w:r w:rsidRPr="00AF21A4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AF21A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>атегории "B"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AF21A4">
        <w:rPr>
          <w:rFonts w:ascii="Times New Roman" w:hAnsi="Times New Roman" w:cs="Times New Roman"/>
          <w:sz w:val="26"/>
          <w:szCs w:val="26"/>
        </w:rPr>
        <w:t xml:space="preserve">, согласованной с Госавтоинспекцией и утвержденной руководителем </w:t>
      </w: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AF21A4">
        <w:rPr>
          <w:rFonts w:ascii="Times New Roman" w:hAnsi="Times New Roman" w:cs="Times New Roman"/>
          <w:sz w:val="26"/>
          <w:szCs w:val="26"/>
        </w:rPr>
        <w:t>, осуществляющим образовательную деятельность;</w:t>
      </w:r>
    </w:p>
    <w:p w:rsidR="00975745" w:rsidRPr="00AF21A4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-методическими рекомендациями по организации образовательного процесса, утвержденными руководителем </w:t>
      </w: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AF21A4">
        <w:rPr>
          <w:rFonts w:ascii="Times New Roman" w:hAnsi="Times New Roman" w:cs="Times New Roman"/>
          <w:sz w:val="26"/>
          <w:szCs w:val="26"/>
        </w:rPr>
        <w:t>, осуществляющего образовательную деятельность;</w:t>
      </w:r>
    </w:p>
    <w:p w:rsidR="00975745" w:rsidRPr="00892DCA" w:rsidRDefault="00975745" w:rsidP="0097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-материалами для проведения промежуточной и итоговой аттестации </w:t>
      </w:r>
      <w:proofErr w:type="gramStart"/>
      <w:r w:rsidRPr="00AF21A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 xml:space="preserve">, утвержденными руководителем </w:t>
      </w: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AF21A4">
        <w:rPr>
          <w:rFonts w:ascii="Times New Roman" w:hAnsi="Times New Roman" w:cs="Times New Roman"/>
          <w:sz w:val="26"/>
          <w:szCs w:val="26"/>
        </w:rPr>
        <w:t>, осуществляюще</w:t>
      </w:r>
      <w:r>
        <w:rPr>
          <w:rFonts w:ascii="Times New Roman" w:hAnsi="Times New Roman" w:cs="Times New Roman"/>
          <w:sz w:val="26"/>
          <w:szCs w:val="26"/>
        </w:rPr>
        <w:t>го образовательную деятельность.</w:t>
      </w:r>
    </w:p>
    <w:p w:rsidR="00975745" w:rsidRPr="00975745" w:rsidRDefault="00975745" w:rsidP="009757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5745" w:rsidRDefault="00975745" w:rsidP="0097574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745" w:rsidRDefault="00975745" w:rsidP="009757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Рабочие программы учебных предметов</w:t>
      </w:r>
    </w:p>
    <w:p w:rsidR="00975745" w:rsidRDefault="00975745" w:rsidP="00975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007C">
        <w:rPr>
          <w:rFonts w:ascii="Times New Roman" w:hAnsi="Times New Roman" w:cs="Times New Roman"/>
          <w:sz w:val="26"/>
          <w:szCs w:val="26"/>
        </w:rPr>
        <w:t xml:space="preserve">Рабочие программы разработаны по каждому учебному предмету и распределены по </w:t>
      </w:r>
      <w:r>
        <w:rPr>
          <w:rFonts w:ascii="Times New Roman" w:hAnsi="Times New Roman" w:cs="Times New Roman"/>
          <w:sz w:val="26"/>
          <w:szCs w:val="26"/>
        </w:rPr>
        <w:t xml:space="preserve">двум </w:t>
      </w:r>
      <w:r w:rsidRPr="0007007C">
        <w:rPr>
          <w:rFonts w:ascii="Times New Roman" w:hAnsi="Times New Roman" w:cs="Times New Roman"/>
          <w:sz w:val="26"/>
          <w:szCs w:val="26"/>
        </w:rPr>
        <w:t>разделам (циклам). Программы учебных предметов раскрывают последовательность изучения разделов и тем, распределению учебных часов по разделам и темам, а также проведение промежуточной и итоговой аттестации.</w:t>
      </w:r>
    </w:p>
    <w:p w:rsidR="00975745" w:rsidRPr="000224EB" w:rsidRDefault="00975745" w:rsidP="00975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Специальный цикл</w:t>
      </w:r>
      <w:r>
        <w:rPr>
          <w:rFonts w:ascii="Times New Roman" w:hAnsi="Times New Roman" w:cs="Times New Roman"/>
          <w:sz w:val="26"/>
          <w:szCs w:val="26"/>
        </w:rPr>
        <w:t xml:space="preserve"> рабочей программы составляет 78 часов (28 часов – теоретических занятий, 46  – практических занятий и 4 часа на промежуточную аттестацию) и включает следующие предметы: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Устройство и техническое обслуживание транспортных сред</w:t>
      </w:r>
      <w:r>
        <w:rPr>
          <w:rFonts w:ascii="Times New Roman" w:hAnsi="Times New Roman" w:cs="Times New Roman"/>
          <w:sz w:val="26"/>
          <w:szCs w:val="26"/>
        </w:rPr>
        <w:t xml:space="preserve">ств категории «С» как </w:t>
      </w:r>
      <w:r w:rsidRPr="00411DDF">
        <w:rPr>
          <w:rFonts w:ascii="Times New Roman" w:hAnsi="Times New Roman" w:cs="Times New Roman"/>
          <w:sz w:val="26"/>
          <w:szCs w:val="26"/>
        </w:rPr>
        <w:t xml:space="preserve">объектов </w:t>
      </w:r>
      <w:r>
        <w:rPr>
          <w:rFonts w:ascii="Times New Roman" w:hAnsi="Times New Roman" w:cs="Times New Roman"/>
          <w:sz w:val="26"/>
          <w:szCs w:val="26"/>
        </w:rPr>
        <w:t>управления»;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«Основы управления транспор</w:t>
      </w:r>
      <w:r>
        <w:rPr>
          <w:rFonts w:ascii="Times New Roman" w:hAnsi="Times New Roman" w:cs="Times New Roman"/>
          <w:sz w:val="26"/>
          <w:szCs w:val="26"/>
        </w:rPr>
        <w:t>тными средствами категории «С»;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«Вождение транспортных средств категории «</w:t>
      </w:r>
      <w:r>
        <w:rPr>
          <w:rFonts w:ascii="Times New Roman" w:hAnsi="Times New Roman" w:cs="Times New Roman"/>
          <w:sz w:val="26"/>
          <w:szCs w:val="26"/>
        </w:rPr>
        <w:t>С»</w:t>
      </w:r>
      <w:r w:rsidRPr="002B5BE4">
        <w:rPr>
          <w:rFonts w:ascii="Times New Roman" w:hAnsi="Times New Roman" w:cs="Times New Roman"/>
          <w:sz w:val="26"/>
          <w:szCs w:val="26"/>
        </w:rPr>
        <w:t xml:space="preserve"> </w:t>
      </w:r>
      <w:r w:rsidRPr="00411DDF">
        <w:rPr>
          <w:rFonts w:ascii="Times New Roman" w:hAnsi="Times New Roman" w:cs="Times New Roman"/>
          <w:sz w:val="26"/>
          <w:szCs w:val="26"/>
        </w:rPr>
        <w:t>(с механической трансмиссией/ с</w:t>
      </w:r>
      <w:r>
        <w:rPr>
          <w:rFonts w:ascii="Times New Roman" w:hAnsi="Times New Roman" w:cs="Times New Roman"/>
          <w:sz w:val="26"/>
          <w:szCs w:val="26"/>
        </w:rPr>
        <w:t xml:space="preserve"> автоматической трансмиссией)».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Профессиональный цикл </w:t>
      </w:r>
      <w:r w:rsidRPr="000224EB">
        <w:rPr>
          <w:rFonts w:ascii="Times New Roman" w:hAnsi="Times New Roman" w:cs="Times New Roman"/>
          <w:sz w:val="26"/>
          <w:szCs w:val="26"/>
        </w:rPr>
        <w:t>рабочей программы</w:t>
      </w:r>
      <w:r>
        <w:rPr>
          <w:rFonts w:ascii="Times New Roman" w:hAnsi="Times New Roman" w:cs="Times New Roman"/>
          <w:sz w:val="26"/>
          <w:szCs w:val="26"/>
        </w:rPr>
        <w:t xml:space="preserve"> составляет 8 часов (4 часа – теоретических занятий, 2 часа  – практических занятий и 2 часа на промежуточную аттестацию) и включает в себя следующие предметы:</w:t>
      </w:r>
    </w:p>
    <w:p w:rsidR="00975745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4EB">
        <w:rPr>
          <w:rFonts w:ascii="Times New Roman" w:hAnsi="Times New Roman" w:cs="Times New Roman"/>
          <w:sz w:val="26"/>
          <w:szCs w:val="26"/>
        </w:rPr>
        <w:t>«Организация и выполнение грузовых перевозок автомобильным трансп</w:t>
      </w:r>
      <w:r>
        <w:rPr>
          <w:rFonts w:ascii="Times New Roman" w:hAnsi="Times New Roman" w:cs="Times New Roman"/>
          <w:sz w:val="26"/>
          <w:szCs w:val="26"/>
        </w:rPr>
        <w:t>ортом»;</w:t>
      </w:r>
    </w:p>
    <w:p w:rsidR="00975745" w:rsidRPr="000224EB" w:rsidRDefault="00975745" w:rsidP="009757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Промежуточная аттестация проводится за счет времени, предусмотренного на изучение предметов профессионального цикла.</w:t>
      </w:r>
    </w:p>
    <w:p w:rsidR="00975745" w:rsidRDefault="00975745" w:rsidP="00975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Квалификационный экзамен</w:t>
      </w:r>
      <w:r>
        <w:rPr>
          <w:rFonts w:ascii="Times New Roman" w:hAnsi="Times New Roman" w:cs="Times New Roman"/>
          <w:sz w:val="26"/>
          <w:szCs w:val="26"/>
        </w:rPr>
        <w:t xml:space="preserve"> включает в себя практическую квалификационную работу и проверку теоретических знаний и составляет 4 часа.</w:t>
      </w:r>
    </w:p>
    <w:p w:rsidR="00975745" w:rsidRDefault="00975745" w:rsidP="00975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745" w:rsidRDefault="00975745" w:rsidP="00975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745" w:rsidRDefault="00975745"/>
    <w:sectPr w:rsidR="0097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0B"/>
    <w:rsid w:val="00361F0B"/>
    <w:rsid w:val="00915A57"/>
    <w:rsid w:val="00975745"/>
    <w:rsid w:val="00EA2011"/>
    <w:rsid w:val="00F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F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5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5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F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5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2015-12-10T02:17:00Z</dcterms:created>
  <dcterms:modified xsi:type="dcterms:W3CDTF">2015-12-10T03:56:00Z</dcterms:modified>
</cp:coreProperties>
</file>